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51B" w:rsidRPr="00CC6793" w:rsidRDefault="00640C12" w:rsidP="00CC6793">
      <w:pPr>
        <w:jc w:val="center"/>
        <w:rPr>
          <w:b/>
          <w:sz w:val="48"/>
          <w:szCs w:val="48"/>
        </w:rPr>
      </w:pPr>
      <w:r w:rsidRPr="00106062">
        <w:rPr>
          <w:b/>
          <w:sz w:val="48"/>
          <w:szCs w:val="48"/>
          <w:highlight w:val="lightGray"/>
        </w:rPr>
        <w:t>BOURSE AUX JOUETS ET PUERICULTURE</w:t>
      </w:r>
    </w:p>
    <w:p w:rsidR="00640C12" w:rsidRDefault="00640C12" w:rsidP="00CC6793">
      <w:pPr>
        <w:jc w:val="center"/>
      </w:pPr>
      <w:r>
        <w:t>Organisée par l’Amicale du Personnel Municipal de Genay (APMG)</w:t>
      </w:r>
      <w:r w:rsidR="007E1B91">
        <w:t xml:space="preserve"> Mail : apmgenay@gmail</w:t>
      </w:r>
      <w:r w:rsidR="00D75821">
        <w:t>.com</w:t>
      </w:r>
    </w:p>
    <w:p w:rsidR="002A542E" w:rsidRPr="002A542E" w:rsidRDefault="00494A92" w:rsidP="002A542E">
      <w:pPr>
        <w:spacing w:line="240" w:lineRule="auto"/>
        <w:jc w:val="center"/>
        <w:rPr>
          <w:b/>
          <w:sz w:val="36"/>
          <w:szCs w:val="36"/>
          <w:u w:val="single"/>
        </w:rPr>
      </w:pPr>
      <w:r>
        <w:rPr>
          <w:b/>
          <w:sz w:val="36"/>
          <w:szCs w:val="36"/>
          <w:u w:val="single"/>
        </w:rPr>
        <w:t>SAMEDI 19 OCTOBRE 2019</w:t>
      </w:r>
      <w:r w:rsidR="00640C12" w:rsidRPr="002A542E">
        <w:rPr>
          <w:b/>
          <w:sz w:val="36"/>
          <w:szCs w:val="36"/>
          <w:u w:val="single"/>
        </w:rPr>
        <w:t xml:space="preserve"> DE </w:t>
      </w:r>
      <w:r w:rsidR="002A542E" w:rsidRPr="002A542E">
        <w:rPr>
          <w:b/>
          <w:sz w:val="36"/>
          <w:szCs w:val="36"/>
          <w:u w:val="single"/>
        </w:rPr>
        <w:t>7h à 9h</w:t>
      </w:r>
      <w:r w:rsidR="00640C12" w:rsidRPr="002A542E">
        <w:rPr>
          <w:b/>
          <w:sz w:val="36"/>
          <w:szCs w:val="36"/>
          <w:u w:val="single"/>
        </w:rPr>
        <w:t xml:space="preserve"> </w:t>
      </w:r>
      <w:r w:rsidR="002A542E" w:rsidRPr="002A542E">
        <w:rPr>
          <w:b/>
          <w:sz w:val="36"/>
          <w:szCs w:val="36"/>
          <w:u w:val="single"/>
        </w:rPr>
        <w:t>Exposants</w:t>
      </w:r>
    </w:p>
    <w:p w:rsidR="00640C12" w:rsidRPr="002A542E" w:rsidRDefault="002A542E" w:rsidP="002A542E">
      <w:pPr>
        <w:spacing w:line="240" w:lineRule="auto"/>
        <w:jc w:val="center"/>
        <w:rPr>
          <w:b/>
          <w:sz w:val="36"/>
          <w:szCs w:val="36"/>
          <w:u w:val="single"/>
        </w:rPr>
      </w:pPr>
      <w:r w:rsidRPr="002A542E">
        <w:rPr>
          <w:b/>
          <w:sz w:val="36"/>
          <w:szCs w:val="36"/>
          <w:u w:val="single"/>
        </w:rPr>
        <w:t xml:space="preserve">Ouverture au public </w:t>
      </w:r>
      <w:r w:rsidR="00883E60">
        <w:rPr>
          <w:b/>
          <w:sz w:val="36"/>
          <w:szCs w:val="36"/>
          <w:u w:val="single"/>
        </w:rPr>
        <w:t>à 9 heures</w:t>
      </w:r>
    </w:p>
    <w:p w:rsidR="00640C12" w:rsidRPr="00CC6793" w:rsidRDefault="00640C12" w:rsidP="00CC6793">
      <w:pPr>
        <w:jc w:val="center"/>
        <w:rPr>
          <w:sz w:val="28"/>
          <w:szCs w:val="28"/>
        </w:rPr>
      </w:pPr>
      <w:r w:rsidRPr="00CC6793">
        <w:rPr>
          <w:sz w:val="28"/>
          <w:szCs w:val="28"/>
        </w:rPr>
        <w:t>A l’</w:t>
      </w:r>
      <w:r w:rsidR="00106062">
        <w:rPr>
          <w:sz w:val="28"/>
          <w:szCs w:val="28"/>
        </w:rPr>
        <w:t>Espace Henri Vicard (H</w:t>
      </w:r>
      <w:r w:rsidRPr="00CC6793">
        <w:rPr>
          <w:sz w:val="28"/>
          <w:szCs w:val="28"/>
        </w:rPr>
        <w:t>all des sports) 69730 GENAY</w:t>
      </w:r>
    </w:p>
    <w:p w:rsidR="00CC6793" w:rsidRDefault="00640C12" w:rsidP="00D21269">
      <w:pPr>
        <w:jc w:val="center"/>
      </w:pPr>
      <w:r>
        <w:t xml:space="preserve">Entrée visiteurs gratuite. Places limitées. Salle chauffée. </w:t>
      </w:r>
      <w:r w:rsidR="00CC6793">
        <w:t>Buvette et petite restauration.</w:t>
      </w:r>
      <w:r w:rsidR="00E25CFF">
        <w:t xml:space="preserve"> Un café offert par stand !</w:t>
      </w:r>
      <w:bookmarkStart w:id="0" w:name="_GoBack"/>
      <w:bookmarkEnd w:id="0"/>
    </w:p>
    <w:p w:rsidR="00CC6793" w:rsidRPr="00A45E49" w:rsidRDefault="00CC6793" w:rsidP="00CC6793">
      <w:pPr>
        <w:jc w:val="center"/>
        <w:rPr>
          <w:sz w:val="40"/>
          <w:szCs w:val="40"/>
        </w:rPr>
      </w:pPr>
      <w:r w:rsidRPr="00A45E49">
        <w:rPr>
          <w:sz w:val="40"/>
          <w:szCs w:val="40"/>
        </w:rPr>
        <w:t>BULLETIN D’INSCRIPTION</w:t>
      </w:r>
    </w:p>
    <w:p w:rsidR="00A45E49" w:rsidRPr="00AD074C" w:rsidRDefault="00A91133" w:rsidP="00D21269">
      <w:pPr>
        <w:jc w:val="center"/>
        <w:rPr>
          <w:b/>
          <w:u w:val="single"/>
        </w:rPr>
      </w:pPr>
      <w:r>
        <w:rPr>
          <w:b/>
          <w:u w:val="single"/>
        </w:rPr>
        <w:t>A retourner ava</w:t>
      </w:r>
      <w:r w:rsidR="008D10FC">
        <w:rPr>
          <w:b/>
          <w:u w:val="single"/>
        </w:rPr>
        <w:t>nt le lundi</w:t>
      </w:r>
      <w:r>
        <w:rPr>
          <w:b/>
          <w:u w:val="single"/>
        </w:rPr>
        <w:t xml:space="preserve"> 15</w:t>
      </w:r>
      <w:r w:rsidR="00883E60">
        <w:rPr>
          <w:b/>
          <w:u w:val="single"/>
        </w:rPr>
        <w:t xml:space="preserve"> octobre </w:t>
      </w:r>
      <w:r w:rsidR="00CC6793" w:rsidRPr="00AD074C">
        <w:rPr>
          <w:b/>
          <w:u w:val="single"/>
        </w:rPr>
        <w:t>en Mairie</w:t>
      </w:r>
      <w:r w:rsidR="00883E60">
        <w:rPr>
          <w:b/>
          <w:u w:val="single"/>
        </w:rPr>
        <w:t xml:space="preserve"> + </w:t>
      </w:r>
      <w:r w:rsidR="002973A0">
        <w:rPr>
          <w:b/>
          <w:u w:val="single"/>
        </w:rPr>
        <w:t>règlement</w:t>
      </w:r>
    </w:p>
    <w:p w:rsidR="00CC6793" w:rsidRDefault="00A45E49" w:rsidP="00B8391F">
      <w:pPr>
        <w:ind w:firstLine="708"/>
      </w:pPr>
      <w:r>
        <w:t>Nom : ………………………………………………………………………………………………………………………………</w:t>
      </w:r>
    </w:p>
    <w:p w:rsidR="00A45E49" w:rsidRDefault="00A45E49" w:rsidP="00B8391F">
      <w:pPr>
        <w:ind w:firstLine="708"/>
      </w:pPr>
      <w:r>
        <w:t>Prénom : ………………………………………………………………………………………………………………………….</w:t>
      </w:r>
    </w:p>
    <w:p w:rsidR="00A45E49" w:rsidRDefault="00A45E49" w:rsidP="00B8391F">
      <w:pPr>
        <w:ind w:left="708"/>
      </w:pPr>
      <w:r>
        <w:t>Adresse : ………………………………………………………………………………………………………………………….</w:t>
      </w:r>
      <w:r>
        <w:br/>
      </w:r>
      <w:r>
        <w:br/>
        <w:t>Code postal : …………………………………….Ville : …………………………………………………………………….</w:t>
      </w:r>
    </w:p>
    <w:p w:rsidR="00A45E49" w:rsidRDefault="00A45E49" w:rsidP="00B8391F">
      <w:pPr>
        <w:ind w:firstLine="708"/>
      </w:pPr>
      <w:r>
        <w:t>Téléphone : ………………………………………………</w:t>
      </w:r>
    </w:p>
    <w:p w:rsidR="00A45E49" w:rsidRDefault="00A45E49" w:rsidP="00B8391F">
      <w:pPr>
        <w:ind w:firstLine="708"/>
      </w:pPr>
      <w:r>
        <w:t>Mail (obligatoire) : …………………………………………………………………………………………………………..</w:t>
      </w:r>
    </w:p>
    <w:p w:rsidR="00A45E49" w:rsidRDefault="002C2927" w:rsidP="00A45E49">
      <w:pPr>
        <w:jc w:val="center"/>
        <w:rPr>
          <w:b/>
          <w:sz w:val="40"/>
          <w:szCs w:val="40"/>
        </w:rPr>
      </w:pPr>
      <w:r>
        <w:rPr>
          <w:noProof/>
          <w:sz w:val="28"/>
          <w:szCs w:val="28"/>
          <w:lang w:eastAsia="fr-FR"/>
        </w:rPr>
        <mc:AlternateContent>
          <mc:Choice Requires="wps">
            <w:drawing>
              <wp:anchor distT="0" distB="0" distL="114300" distR="114300" simplePos="0" relativeHeight="251660288" behindDoc="0" locked="0" layoutInCell="1" allowOverlap="1">
                <wp:simplePos x="0" y="0"/>
                <wp:positionH relativeFrom="column">
                  <wp:posOffset>4114800</wp:posOffset>
                </wp:positionH>
                <wp:positionV relativeFrom="paragraph">
                  <wp:posOffset>431165</wp:posOffset>
                </wp:positionV>
                <wp:extent cx="90805" cy="142875"/>
                <wp:effectExtent l="9525" t="9525" r="13970"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44188B5C" id="Rectangle 5" o:spid="_x0000_s1026" style="position:absolute;margin-left:324pt;margin-top:33.95pt;width:7.1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"/>
            </w:pict>
          </mc:Fallback>
        </mc:AlternateContent>
      </w:r>
      <w:r>
        <w:rPr>
          <w:noProof/>
          <w:sz w:val="24"/>
          <w:szCs w:val="24"/>
          <w:lang w:eastAsia="fr-FR"/>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431165</wp:posOffset>
                </wp:positionV>
                <wp:extent cx="90805" cy="142875"/>
                <wp:effectExtent l="9525" t="9525" r="1397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3C61D10F" id="Rectangle 4" o:spid="_x0000_s1026" style="position:absolute;margin-left:246.75pt;margin-top:33.95pt;width:7.1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"/>
            </w:pict>
          </mc:Fallback>
        </mc:AlternateContent>
      </w:r>
      <w:r>
        <w:rPr>
          <w:b/>
          <w:noProof/>
          <w:sz w:val="40"/>
          <w:szCs w:val="40"/>
          <w:lang w:eastAsia="fr-FR"/>
        </w:rPr>
        <mc:AlternateContent>
          <mc:Choice Requires="wps">
            <w:drawing>
              <wp:anchor distT="0" distB="0" distL="114300" distR="114300" simplePos="0" relativeHeight="251658240" behindDoc="0" locked="0" layoutInCell="1" allowOverlap="1">
                <wp:simplePos x="0" y="0"/>
                <wp:positionH relativeFrom="column">
                  <wp:posOffset>1409700</wp:posOffset>
                </wp:positionH>
                <wp:positionV relativeFrom="paragraph">
                  <wp:posOffset>431165</wp:posOffset>
                </wp:positionV>
                <wp:extent cx="90805" cy="142875"/>
                <wp:effectExtent l="9525" t="9525" r="13970" b="952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12BF6A56" id="Rectangle 2" o:spid="_x0000_s1026" style="position:absolute;margin-left:111pt;margin-top:33.95pt;width:7.1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"/>
            </w:pict>
          </mc:Fallback>
        </mc:AlternateContent>
      </w:r>
      <w:r w:rsidR="00A45E49" w:rsidRPr="00A45E49">
        <w:rPr>
          <w:b/>
          <w:sz w:val="40"/>
          <w:szCs w:val="40"/>
        </w:rPr>
        <w:t>RESERVATION</w:t>
      </w:r>
    </w:p>
    <w:p w:rsidR="002A542E" w:rsidRDefault="00A45E49" w:rsidP="00C72C74">
      <w:pPr>
        <w:spacing w:after="0" w:line="240" w:lineRule="auto"/>
        <w:ind w:left="567"/>
        <w:rPr>
          <w:sz w:val="24"/>
          <w:szCs w:val="24"/>
        </w:rPr>
      </w:pPr>
      <w:r>
        <w:rPr>
          <w:sz w:val="24"/>
          <w:szCs w:val="24"/>
        </w:rPr>
        <w:t xml:space="preserve">Matériel vendu : </w:t>
      </w:r>
      <w:r w:rsidR="002A542E">
        <w:rPr>
          <w:sz w:val="24"/>
          <w:szCs w:val="24"/>
        </w:rPr>
        <w:t xml:space="preserve"> </w:t>
      </w:r>
      <w:r>
        <w:rPr>
          <w:sz w:val="24"/>
          <w:szCs w:val="24"/>
        </w:rPr>
        <w:t xml:space="preserve"> </w:t>
      </w:r>
      <w:r w:rsidR="00B1696C">
        <w:rPr>
          <w:sz w:val="24"/>
          <w:szCs w:val="24"/>
        </w:rPr>
        <w:t xml:space="preserve">  </w:t>
      </w:r>
      <w:r>
        <w:rPr>
          <w:sz w:val="24"/>
          <w:szCs w:val="24"/>
        </w:rPr>
        <w:t>Vêtements béb</w:t>
      </w:r>
      <w:r w:rsidR="00B8391F">
        <w:rPr>
          <w:sz w:val="24"/>
          <w:szCs w:val="24"/>
        </w:rPr>
        <w:t>é/enfants</w:t>
      </w:r>
      <w:r w:rsidR="002A542E">
        <w:rPr>
          <w:sz w:val="24"/>
          <w:szCs w:val="24"/>
        </w:rPr>
        <w:t xml:space="preserve">  </w:t>
      </w:r>
      <w:r w:rsidR="00B1696C">
        <w:rPr>
          <w:sz w:val="24"/>
          <w:szCs w:val="24"/>
        </w:rPr>
        <w:t xml:space="preserve"> </w:t>
      </w:r>
      <w:r w:rsidR="002A542E">
        <w:rPr>
          <w:sz w:val="24"/>
          <w:szCs w:val="24"/>
        </w:rPr>
        <w:t xml:space="preserve"> </w:t>
      </w:r>
      <w:r w:rsidR="00B1696C">
        <w:rPr>
          <w:sz w:val="24"/>
          <w:szCs w:val="24"/>
        </w:rPr>
        <w:t xml:space="preserve">  </w:t>
      </w:r>
      <w:r w:rsidR="00B8391F">
        <w:rPr>
          <w:sz w:val="24"/>
          <w:szCs w:val="24"/>
        </w:rPr>
        <w:t>Jouets</w:t>
      </w:r>
      <w:r w:rsidR="002A542E">
        <w:rPr>
          <w:sz w:val="24"/>
          <w:szCs w:val="24"/>
        </w:rPr>
        <w:t xml:space="preserve">/Jeux </w:t>
      </w:r>
      <w:r w:rsidR="00B8391F">
        <w:rPr>
          <w:sz w:val="24"/>
          <w:szCs w:val="24"/>
        </w:rPr>
        <w:t xml:space="preserve"> </w:t>
      </w:r>
      <w:r w:rsidR="00B1696C">
        <w:rPr>
          <w:sz w:val="28"/>
          <w:szCs w:val="28"/>
        </w:rPr>
        <w:t xml:space="preserve">   </w:t>
      </w:r>
      <w:r w:rsidR="00B8391F">
        <w:rPr>
          <w:sz w:val="24"/>
          <w:szCs w:val="24"/>
        </w:rPr>
        <w:t xml:space="preserve"> Matériel de puériculture </w:t>
      </w:r>
    </w:p>
    <w:p w:rsidR="00A45E49" w:rsidRDefault="002C2927" w:rsidP="00C72C74">
      <w:pPr>
        <w:spacing w:after="0" w:line="240" w:lineRule="auto"/>
        <w:ind w:left="567"/>
        <w:rPr>
          <w:sz w:val="24"/>
          <w:szCs w:val="24"/>
        </w:rPr>
      </w:pPr>
      <w:r>
        <w:rPr>
          <w:noProof/>
          <w:sz w:val="24"/>
          <w:szCs w:val="24"/>
          <w:lang w:eastAsia="fr-FR"/>
        </w:rPr>
        <mc:AlternateContent>
          <mc:Choice Requires="wps">
            <w:drawing>
              <wp:anchor distT="0" distB="0" distL="114300" distR="114300" simplePos="0" relativeHeight="251662336" behindDoc="0" locked="0" layoutInCell="1" allowOverlap="1">
                <wp:simplePos x="0" y="0"/>
                <wp:positionH relativeFrom="column">
                  <wp:posOffset>2261870</wp:posOffset>
                </wp:positionH>
                <wp:positionV relativeFrom="paragraph">
                  <wp:posOffset>18415</wp:posOffset>
                </wp:positionV>
                <wp:extent cx="90805" cy="142875"/>
                <wp:effectExtent l="13970" t="9525" r="9525" b="952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468EAF96" id="Rectangle 7" o:spid="_x0000_s1026" style="position:absolute;margin-left:178.1pt;margin-top:1.45pt;width:7.1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"/>
            </w:pict>
          </mc:Fallback>
        </mc:AlternateContent>
      </w:r>
      <w:r>
        <w:rPr>
          <w:noProof/>
          <w:sz w:val="28"/>
          <w:szCs w:val="28"/>
          <w:lang w:eastAsia="fr-FR"/>
        </w:rPr>
        <mc:AlternateContent>
          <mc:Choice Requires="wps">
            <w:drawing>
              <wp:anchor distT="0" distB="0" distL="114300" distR="114300" simplePos="0" relativeHeight="251661312" behindDoc="0" locked="0" layoutInCell="1" allowOverlap="1">
                <wp:simplePos x="0" y="0"/>
                <wp:positionH relativeFrom="column">
                  <wp:posOffset>328295</wp:posOffset>
                </wp:positionH>
                <wp:positionV relativeFrom="paragraph">
                  <wp:posOffset>18415</wp:posOffset>
                </wp:positionV>
                <wp:extent cx="90805" cy="142875"/>
                <wp:effectExtent l="13970" t="9525" r="9525" b="952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74BF1672" id="Rectangle 6" o:spid="_x0000_s1026" style="position:absolute;margin-left:25.85pt;margin-top:1.45pt;width:7.1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"/>
            </w:pict>
          </mc:Fallback>
        </mc:AlternateContent>
      </w:r>
      <w:r w:rsidR="00B1696C">
        <w:rPr>
          <w:sz w:val="28"/>
          <w:szCs w:val="28"/>
        </w:rPr>
        <w:t xml:space="preserve">  </w:t>
      </w:r>
      <w:r w:rsidR="00B8391F">
        <w:rPr>
          <w:sz w:val="24"/>
          <w:szCs w:val="24"/>
        </w:rPr>
        <w:t xml:space="preserve"> Jeux vidéo/Livres/High Tech</w:t>
      </w:r>
      <w:r w:rsidR="002A542E">
        <w:rPr>
          <w:sz w:val="24"/>
          <w:szCs w:val="24"/>
        </w:rPr>
        <w:t xml:space="preserve">   </w:t>
      </w:r>
      <w:r w:rsidR="00B1696C">
        <w:rPr>
          <w:sz w:val="28"/>
          <w:szCs w:val="28"/>
        </w:rPr>
        <w:t xml:space="preserve">  </w:t>
      </w:r>
      <w:r w:rsidR="00A45E49">
        <w:rPr>
          <w:sz w:val="24"/>
          <w:szCs w:val="24"/>
        </w:rPr>
        <w:t xml:space="preserve"> Autre : ……………………………………………………………</w:t>
      </w:r>
    </w:p>
    <w:p w:rsidR="00562C42" w:rsidRDefault="00562C42" w:rsidP="00C72C74">
      <w:pPr>
        <w:spacing w:after="0" w:line="240" w:lineRule="auto"/>
        <w:ind w:left="567"/>
        <w:rPr>
          <w:sz w:val="24"/>
          <w:szCs w:val="24"/>
        </w:rPr>
      </w:pPr>
    </w:p>
    <w:p w:rsidR="0086722F" w:rsidRDefault="00562C42" w:rsidP="00562C42">
      <w:pPr>
        <w:spacing w:after="0" w:line="240" w:lineRule="auto"/>
        <w:ind w:left="567"/>
        <w:jc w:val="center"/>
        <w:rPr>
          <w:b/>
          <w:sz w:val="24"/>
          <w:szCs w:val="24"/>
        </w:rPr>
      </w:pPr>
      <w:r w:rsidRPr="00562C42">
        <w:rPr>
          <w:b/>
          <w:sz w:val="24"/>
          <w:szCs w:val="24"/>
        </w:rPr>
        <w:t>Les tables (d’environ</w:t>
      </w:r>
      <w:r>
        <w:rPr>
          <w:b/>
          <w:sz w:val="24"/>
          <w:szCs w:val="24"/>
        </w:rPr>
        <w:t xml:space="preserve"> 1 mètre</w:t>
      </w:r>
      <w:r w:rsidRPr="00562C42">
        <w:rPr>
          <w:b/>
          <w:sz w:val="24"/>
          <w:szCs w:val="24"/>
        </w:rPr>
        <w:t>) sont fournies et mise</w:t>
      </w:r>
      <w:r>
        <w:rPr>
          <w:b/>
          <w:sz w:val="24"/>
          <w:szCs w:val="24"/>
        </w:rPr>
        <w:t>s</w:t>
      </w:r>
      <w:r w:rsidRPr="00562C42">
        <w:rPr>
          <w:b/>
          <w:sz w:val="24"/>
          <w:szCs w:val="24"/>
        </w:rPr>
        <w:t xml:space="preserve"> en place avant votre arriv</w:t>
      </w:r>
      <w:r w:rsidR="0086722F">
        <w:rPr>
          <w:b/>
          <w:sz w:val="24"/>
          <w:szCs w:val="24"/>
        </w:rPr>
        <w:t>ée</w:t>
      </w:r>
      <w:r>
        <w:rPr>
          <w:b/>
          <w:sz w:val="24"/>
          <w:szCs w:val="24"/>
        </w:rPr>
        <w:t xml:space="preserve">. </w:t>
      </w:r>
    </w:p>
    <w:p w:rsidR="00562C42" w:rsidRPr="00562C42" w:rsidRDefault="00562C42" w:rsidP="00562C42">
      <w:pPr>
        <w:spacing w:after="0" w:line="240" w:lineRule="auto"/>
        <w:ind w:left="567"/>
        <w:jc w:val="center"/>
        <w:rPr>
          <w:b/>
          <w:sz w:val="24"/>
          <w:szCs w:val="24"/>
        </w:rPr>
      </w:pPr>
      <w:r>
        <w:rPr>
          <w:b/>
          <w:sz w:val="24"/>
          <w:szCs w:val="24"/>
        </w:rPr>
        <w:t>D</w:t>
      </w:r>
      <w:r w:rsidRPr="00562C42">
        <w:rPr>
          <w:b/>
          <w:sz w:val="24"/>
          <w:szCs w:val="24"/>
        </w:rPr>
        <w:t>es chaises sont égal</w:t>
      </w:r>
      <w:r>
        <w:rPr>
          <w:b/>
          <w:sz w:val="24"/>
          <w:szCs w:val="24"/>
        </w:rPr>
        <w:t>e</w:t>
      </w:r>
      <w:r w:rsidRPr="00562C42">
        <w:rPr>
          <w:b/>
          <w:sz w:val="24"/>
          <w:szCs w:val="24"/>
        </w:rPr>
        <w:t>ment mises à disposition</w:t>
      </w:r>
    </w:p>
    <w:p w:rsidR="002A542E" w:rsidRPr="00A45E49" w:rsidRDefault="002A542E" w:rsidP="002A542E">
      <w:pPr>
        <w:spacing w:after="0" w:line="240" w:lineRule="auto"/>
        <w:rPr>
          <w:sz w:val="24"/>
          <w:szCs w:val="24"/>
        </w:rPr>
      </w:pPr>
    </w:p>
    <w:tbl>
      <w:tblPr>
        <w:tblStyle w:val="Grilledutableau"/>
        <w:tblW w:w="0" w:type="auto"/>
        <w:tblInd w:w="710" w:type="dxa"/>
        <w:tblLook w:val="04A0" w:firstRow="1" w:lastRow="0" w:firstColumn="1" w:lastColumn="0" w:noHBand="0" w:noVBand="1"/>
      </w:tblPr>
      <w:tblGrid>
        <w:gridCol w:w="2547"/>
        <w:gridCol w:w="2106"/>
        <w:gridCol w:w="4409"/>
      </w:tblGrid>
      <w:tr w:rsidR="00883E60" w:rsidTr="00883E60">
        <w:tc>
          <w:tcPr>
            <w:tcW w:w="2547" w:type="dxa"/>
          </w:tcPr>
          <w:p w:rsidR="00883E60" w:rsidRDefault="00883E60" w:rsidP="00883E60">
            <w:pPr>
              <w:rPr>
                <w:b/>
                <w:sz w:val="24"/>
                <w:szCs w:val="24"/>
              </w:rPr>
            </w:pPr>
            <w:r>
              <w:rPr>
                <w:b/>
                <w:sz w:val="24"/>
                <w:szCs w:val="24"/>
              </w:rPr>
              <w:t>Nombre de mètres</w:t>
            </w:r>
          </w:p>
        </w:tc>
        <w:tc>
          <w:tcPr>
            <w:tcW w:w="2106" w:type="dxa"/>
          </w:tcPr>
          <w:p w:rsidR="00883E60" w:rsidRDefault="00883E60" w:rsidP="00A45E49">
            <w:pPr>
              <w:rPr>
                <w:b/>
                <w:sz w:val="24"/>
                <w:szCs w:val="24"/>
              </w:rPr>
            </w:pPr>
            <w:r>
              <w:rPr>
                <w:b/>
                <w:sz w:val="24"/>
                <w:szCs w:val="24"/>
              </w:rPr>
              <w:t>Tarif unitaire</w:t>
            </w:r>
          </w:p>
        </w:tc>
        <w:tc>
          <w:tcPr>
            <w:tcW w:w="4409" w:type="dxa"/>
          </w:tcPr>
          <w:p w:rsidR="00883E60" w:rsidRDefault="00883E60" w:rsidP="00A45E49">
            <w:pPr>
              <w:rPr>
                <w:b/>
                <w:sz w:val="24"/>
                <w:szCs w:val="24"/>
              </w:rPr>
            </w:pPr>
            <w:r>
              <w:rPr>
                <w:b/>
                <w:sz w:val="24"/>
                <w:szCs w:val="24"/>
              </w:rPr>
              <w:t>Coût total</w:t>
            </w:r>
          </w:p>
        </w:tc>
      </w:tr>
      <w:tr w:rsidR="00883E60" w:rsidTr="00883E60">
        <w:tc>
          <w:tcPr>
            <w:tcW w:w="2547" w:type="dxa"/>
          </w:tcPr>
          <w:p w:rsidR="00883E60" w:rsidRDefault="00883E60" w:rsidP="00A45E49">
            <w:pPr>
              <w:rPr>
                <w:b/>
                <w:sz w:val="24"/>
                <w:szCs w:val="24"/>
              </w:rPr>
            </w:pPr>
          </w:p>
        </w:tc>
        <w:tc>
          <w:tcPr>
            <w:tcW w:w="2106" w:type="dxa"/>
          </w:tcPr>
          <w:p w:rsidR="00562C42" w:rsidRDefault="00E25CFF" w:rsidP="00883E60">
            <w:pPr>
              <w:rPr>
                <w:b/>
                <w:sz w:val="24"/>
                <w:szCs w:val="24"/>
              </w:rPr>
            </w:pPr>
            <w:r>
              <w:rPr>
                <w:b/>
                <w:sz w:val="24"/>
                <w:szCs w:val="24"/>
              </w:rPr>
              <w:t xml:space="preserve"> 7</w:t>
            </w:r>
            <w:r w:rsidR="00883E60">
              <w:rPr>
                <w:b/>
                <w:sz w:val="24"/>
                <w:szCs w:val="24"/>
              </w:rPr>
              <w:t xml:space="preserve"> euros le mètre</w:t>
            </w:r>
          </w:p>
          <w:p w:rsidR="00883E60" w:rsidRDefault="00562C42" w:rsidP="00883E60">
            <w:pPr>
              <w:rPr>
                <w:b/>
                <w:sz w:val="24"/>
                <w:szCs w:val="24"/>
              </w:rPr>
            </w:pPr>
            <w:r>
              <w:rPr>
                <w:b/>
                <w:sz w:val="24"/>
                <w:szCs w:val="24"/>
              </w:rPr>
              <w:t>Table fournie</w:t>
            </w:r>
            <w:r w:rsidR="00883E60">
              <w:rPr>
                <w:b/>
                <w:sz w:val="24"/>
                <w:szCs w:val="24"/>
              </w:rPr>
              <w:t xml:space="preserve"> </w:t>
            </w:r>
          </w:p>
        </w:tc>
        <w:tc>
          <w:tcPr>
            <w:tcW w:w="4409" w:type="dxa"/>
          </w:tcPr>
          <w:p w:rsidR="00883E60" w:rsidRDefault="00883E60" w:rsidP="00A45E49">
            <w:pPr>
              <w:rPr>
                <w:b/>
                <w:sz w:val="24"/>
                <w:szCs w:val="24"/>
              </w:rPr>
            </w:pPr>
          </w:p>
        </w:tc>
      </w:tr>
    </w:tbl>
    <w:p w:rsidR="002A542E" w:rsidRDefault="002A542E" w:rsidP="002A542E">
      <w:pPr>
        <w:spacing w:after="0" w:line="240" w:lineRule="auto"/>
        <w:rPr>
          <w:b/>
          <w:sz w:val="16"/>
          <w:szCs w:val="16"/>
        </w:rPr>
      </w:pPr>
    </w:p>
    <w:p w:rsidR="00D21269" w:rsidRPr="00775516" w:rsidRDefault="00D21269" w:rsidP="002A542E">
      <w:pPr>
        <w:spacing w:after="0" w:line="240" w:lineRule="auto"/>
        <w:ind w:firstLine="360"/>
        <w:rPr>
          <w:b/>
          <w:sz w:val="36"/>
          <w:szCs w:val="36"/>
        </w:rPr>
      </w:pPr>
      <w:r w:rsidRPr="00775516">
        <w:rPr>
          <w:b/>
          <w:sz w:val="36"/>
          <w:szCs w:val="36"/>
        </w:rPr>
        <w:t>REGLEMENT</w:t>
      </w:r>
      <w:r w:rsidR="00106062" w:rsidRPr="00775516">
        <w:rPr>
          <w:b/>
          <w:sz w:val="36"/>
          <w:szCs w:val="36"/>
        </w:rPr>
        <w:t xml:space="preserve"> DE LA BOURSE AUX JOUETS ET PUERICULTURE</w:t>
      </w:r>
    </w:p>
    <w:p w:rsidR="00D21269" w:rsidRPr="00CA07AD" w:rsidRDefault="00D21269" w:rsidP="00106062">
      <w:pPr>
        <w:pStyle w:val="Paragraphedeliste"/>
        <w:numPr>
          <w:ilvl w:val="0"/>
          <w:numId w:val="1"/>
        </w:numPr>
        <w:jc w:val="both"/>
        <w:rPr>
          <w:b/>
          <w:sz w:val="20"/>
          <w:szCs w:val="20"/>
        </w:rPr>
      </w:pPr>
      <w:r w:rsidRPr="00CA07AD">
        <w:rPr>
          <w:b/>
          <w:sz w:val="20"/>
          <w:szCs w:val="20"/>
        </w:rPr>
        <w:t xml:space="preserve">Une inscription n’est retenue que si elle est complète (photocopie de carte d’identité, date, signature et paiement à </w:t>
      </w:r>
      <w:r w:rsidR="00AD074C">
        <w:rPr>
          <w:b/>
          <w:sz w:val="20"/>
          <w:szCs w:val="20"/>
          <w:u w:val="single"/>
        </w:rPr>
        <w:t xml:space="preserve">l’ordre du COS : </w:t>
      </w:r>
      <w:r w:rsidRPr="00CA07AD">
        <w:rPr>
          <w:b/>
          <w:sz w:val="20"/>
          <w:szCs w:val="20"/>
          <w:u w:val="single"/>
        </w:rPr>
        <w:t>Amicale du personnel municipal de Genay</w:t>
      </w:r>
      <w:r w:rsidR="00CA07AD">
        <w:rPr>
          <w:b/>
          <w:sz w:val="20"/>
          <w:szCs w:val="20"/>
          <w:u w:val="single"/>
        </w:rPr>
        <w:t>,</w:t>
      </w:r>
      <w:r w:rsidR="00883E60">
        <w:rPr>
          <w:b/>
          <w:sz w:val="20"/>
          <w:szCs w:val="20"/>
        </w:rPr>
        <w:t xml:space="preserve"> le tout </w:t>
      </w:r>
      <w:r w:rsidR="00494A92">
        <w:rPr>
          <w:b/>
          <w:sz w:val="20"/>
          <w:szCs w:val="20"/>
        </w:rPr>
        <w:t>parvenu avant le 15 octobre 2019</w:t>
      </w:r>
      <w:r w:rsidRPr="00CA07AD">
        <w:rPr>
          <w:b/>
          <w:sz w:val="20"/>
          <w:szCs w:val="20"/>
        </w:rPr>
        <w:t>)</w:t>
      </w:r>
    </w:p>
    <w:p w:rsidR="00B8391F" w:rsidRPr="00924462" w:rsidRDefault="00B8391F" w:rsidP="00924462">
      <w:pPr>
        <w:pStyle w:val="Paragraphedeliste"/>
        <w:numPr>
          <w:ilvl w:val="0"/>
          <w:numId w:val="1"/>
        </w:numPr>
        <w:jc w:val="both"/>
        <w:rPr>
          <w:sz w:val="20"/>
          <w:szCs w:val="20"/>
        </w:rPr>
      </w:pPr>
      <w:r w:rsidRPr="00106062">
        <w:rPr>
          <w:sz w:val="20"/>
          <w:szCs w:val="20"/>
        </w:rPr>
        <w:t>L’installation des exposants aura lieu de 7h à 9h.</w:t>
      </w:r>
    </w:p>
    <w:p w:rsidR="00B8391F" w:rsidRPr="00106062" w:rsidRDefault="00106062" w:rsidP="00106062">
      <w:pPr>
        <w:pStyle w:val="Paragraphedeliste"/>
        <w:numPr>
          <w:ilvl w:val="0"/>
          <w:numId w:val="1"/>
        </w:numPr>
        <w:jc w:val="both"/>
        <w:rPr>
          <w:sz w:val="20"/>
          <w:szCs w:val="20"/>
        </w:rPr>
      </w:pPr>
      <w:r w:rsidRPr="00106062">
        <w:rPr>
          <w:sz w:val="20"/>
          <w:szCs w:val="20"/>
        </w:rPr>
        <w:t>Le matériel vendu</w:t>
      </w:r>
      <w:r w:rsidR="00B8391F" w:rsidRPr="00106062">
        <w:rPr>
          <w:sz w:val="20"/>
          <w:szCs w:val="20"/>
        </w:rPr>
        <w:t xml:space="preserve"> ne </w:t>
      </w:r>
      <w:r w:rsidRPr="00106062">
        <w:rPr>
          <w:sz w:val="20"/>
          <w:szCs w:val="20"/>
        </w:rPr>
        <w:t>doit</w:t>
      </w:r>
      <w:r w:rsidR="00B8391F" w:rsidRPr="00106062">
        <w:rPr>
          <w:sz w:val="20"/>
          <w:szCs w:val="20"/>
        </w:rPr>
        <w:t xml:space="preserve"> se faire que sur le thème de la manifestation</w:t>
      </w:r>
      <w:r w:rsidRPr="00106062">
        <w:rPr>
          <w:sz w:val="20"/>
          <w:szCs w:val="20"/>
        </w:rPr>
        <w:t xml:space="preserve"> et conforme à son esprit.</w:t>
      </w:r>
    </w:p>
    <w:p w:rsidR="00B8391F" w:rsidRPr="00106062" w:rsidRDefault="00B8391F" w:rsidP="00106062">
      <w:pPr>
        <w:pStyle w:val="Paragraphedeliste"/>
        <w:numPr>
          <w:ilvl w:val="0"/>
          <w:numId w:val="1"/>
        </w:numPr>
        <w:jc w:val="both"/>
        <w:rPr>
          <w:sz w:val="20"/>
          <w:szCs w:val="20"/>
        </w:rPr>
      </w:pPr>
      <w:r w:rsidRPr="00106062">
        <w:rPr>
          <w:sz w:val="20"/>
          <w:szCs w:val="20"/>
        </w:rPr>
        <w:t>L’exposant déclare sur l’honneur ne pas être un professionnel de la vente d’objets neufs et / ou d’occasion, et ne vendre que du matériel lui appartenant.</w:t>
      </w:r>
    </w:p>
    <w:p w:rsidR="00106062" w:rsidRPr="00106062" w:rsidRDefault="00106062" w:rsidP="00106062">
      <w:pPr>
        <w:pStyle w:val="Paragraphedeliste"/>
        <w:numPr>
          <w:ilvl w:val="0"/>
          <w:numId w:val="1"/>
        </w:numPr>
        <w:jc w:val="both"/>
        <w:rPr>
          <w:sz w:val="20"/>
          <w:szCs w:val="20"/>
        </w:rPr>
      </w:pPr>
      <w:r w:rsidRPr="00106062">
        <w:rPr>
          <w:sz w:val="20"/>
          <w:szCs w:val="20"/>
        </w:rPr>
        <w:t>L’accomplissement d’acte de commerce (achat pour la revente) par des personnes physiques ou des associations non inscrites au Registre du Commerce et des Sociétés est réputé travail dissimulé et est sanctionné à ce titre.</w:t>
      </w:r>
    </w:p>
    <w:p w:rsidR="00106062" w:rsidRPr="00106062" w:rsidRDefault="00106062" w:rsidP="00106062">
      <w:pPr>
        <w:pStyle w:val="Paragraphedeliste"/>
        <w:numPr>
          <w:ilvl w:val="0"/>
          <w:numId w:val="1"/>
        </w:numPr>
        <w:jc w:val="both"/>
        <w:rPr>
          <w:sz w:val="20"/>
          <w:szCs w:val="20"/>
        </w:rPr>
      </w:pPr>
      <w:r w:rsidRPr="00106062">
        <w:rPr>
          <w:sz w:val="20"/>
          <w:szCs w:val="20"/>
        </w:rPr>
        <w:t>En tant que particulier, je m’engage à ne pas participer à plus de deux ventes par an sur l’ensemble du territoire national.</w:t>
      </w:r>
    </w:p>
    <w:p w:rsidR="00106062" w:rsidRDefault="00106062" w:rsidP="00106062">
      <w:pPr>
        <w:pStyle w:val="Paragraphedeliste"/>
        <w:numPr>
          <w:ilvl w:val="0"/>
          <w:numId w:val="1"/>
        </w:numPr>
        <w:jc w:val="both"/>
        <w:rPr>
          <w:sz w:val="20"/>
          <w:szCs w:val="20"/>
        </w:rPr>
      </w:pPr>
      <w:r w:rsidRPr="00106062">
        <w:rPr>
          <w:sz w:val="20"/>
          <w:szCs w:val="20"/>
        </w:rPr>
        <w:t>Les véhicules ne sont pas admis dans l’enceinte du hall des sports, les règles de sécurité, notamment de déchargement et de stationnement doivent s’appliquer aux abords des parking</w:t>
      </w:r>
      <w:r>
        <w:rPr>
          <w:sz w:val="20"/>
          <w:szCs w:val="20"/>
        </w:rPr>
        <w:t>s</w:t>
      </w:r>
      <w:r w:rsidRPr="00106062">
        <w:rPr>
          <w:sz w:val="20"/>
          <w:szCs w:val="20"/>
        </w:rPr>
        <w:t xml:space="preserve"> de la crèche et de l’école maternelle (rue de la Gare).</w:t>
      </w:r>
    </w:p>
    <w:p w:rsidR="00775516" w:rsidRDefault="00775516" w:rsidP="00106062">
      <w:pPr>
        <w:pStyle w:val="Paragraphedeliste"/>
        <w:numPr>
          <w:ilvl w:val="0"/>
          <w:numId w:val="1"/>
        </w:numPr>
        <w:jc w:val="both"/>
        <w:rPr>
          <w:sz w:val="20"/>
          <w:szCs w:val="20"/>
        </w:rPr>
      </w:pPr>
      <w:r>
        <w:rPr>
          <w:sz w:val="20"/>
          <w:szCs w:val="20"/>
        </w:rPr>
        <w:t>Obligation de déballer son stand entre 7h et 9h.</w:t>
      </w:r>
    </w:p>
    <w:p w:rsidR="00775516" w:rsidRDefault="00775516" w:rsidP="00106062">
      <w:pPr>
        <w:pStyle w:val="Paragraphedeliste"/>
        <w:numPr>
          <w:ilvl w:val="0"/>
          <w:numId w:val="1"/>
        </w:numPr>
        <w:jc w:val="both"/>
        <w:rPr>
          <w:sz w:val="20"/>
          <w:szCs w:val="20"/>
        </w:rPr>
      </w:pPr>
      <w:r>
        <w:rPr>
          <w:sz w:val="20"/>
          <w:szCs w:val="20"/>
        </w:rPr>
        <w:t>Interdiction de vendre avant 9h : Le public ne doit pas rentrer pour laisser les exposants s’installer.</w:t>
      </w:r>
    </w:p>
    <w:p w:rsidR="00775516" w:rsidRDefault="00775516" w:rsidP="00106062">
      <w:pPr>
        <w:pStyle w:val="Paragraphedeliste"/>
        <w:numPr>
          <w:ilvl w:val="0"/>
          <w:numId w:val="1"/>
        </w:numPr>
        <w:jc w:val="both"/>
        <w:rPr>
          <w:sz w:val="20"/>
          <w:szCs w:val="20"/>
        </w:rPr>
      </w:pPr>
      <w:r>
        <w:rPr>
          <w:sz w:val="20"/>
          <w:szCs w:val="20"/>
        </w:rPr>
        <w:t>Chaque exposant devra ranger son stand pour 16h.</w:t>
      </w:r>
    </w:p>
    <w:p w:rsidR="00106062" w:rsidRDefault="00106062" w:rsidP="00727F28">
      <w:pPr>
        <w:ind w:firstLine="708"/>
        <w:jc w:val="both"/>
        <w:rPr>
          <w:sz w:val="20"/>
          <w:szCs w:val="20"/>
        </w:rPr>
      </w:pPr>
      <w:r>
        <w:rPr>
          <w:sz w:val="20"/>
          <w:szCs w:val="20"/>
        </w:rPr>
        <w:t>Lu et approuvé</w:t>
      </w:r>
      <w:r w:rsidR="00FC02C6">
        <w:rPr>
          <w:sz w:val="20"/>
          <w:szCs w:val="20"/>
        </w:rPr>
        <w:t xml:space="preserve"> (manuscrit)</w:t>
      </w:r>
      <w:r w:rsidR="00FC02C6">
        <w:rPr>
          <w:sz w:val="20"/>
          <w:szCs w:val="20"/>
        </w:rPr>
        <w:tab/>
      </w:r>
      <w:r w:rsidR="00727F28">
        <w:rPr>
          <w:sz w:val="20"/>
          <w:szCs w:val="20"/>
        </w:rPr>
        <w:t>Date</w:t>
      </w:r>
      <w:r w:rsidR="00727F28">
        <w:rPr>
          <w:sz w:val="20"/>
          <w:szCs w:val="20"/>
        </w:rPr>
        <w:tab/>
      </w:r>
      <w:r w:rsidR="00FC02C6">
        <w:rPr>
          <w:sz w:val="20"/>
          <w:szCs w:val="20"/>
        </w:rPr>
        <w:tab/>
      </w:r>
      <w:r w:rsidR="00727F28">
        <w:rPr>
          <w:sz w:val="20"/>
          <w:szCs w:val="20"/>
        </w:rPr>
        <w:t>Signature</w:t>
      </w:r>
    </w:p>
    <w:p w:rsidR="00FC02C6" w:rsidRPr="00106062" w:rsidRDefault="00FC02C6" w:rsidP="00FC02C6">
      <w:pPr>
        <w:ind w:left="7080" w:firstLine="708"/>
        <w:jc w:val="both"/>
        <w:rPr>
          <w:sz w:val="20"/>
          <w:szCs w:val="20"/>
        </w:rPr>
      </w:pPr>
      <w:r>
        <w:rPr>
          <w:sz w:val="20"/>
          <w:szCs w:val="20"/>
        </w:rPr>
        <w:t xml:space="preserve">Ne pas jeter sur la voie publique </w:t>
      </w:r>
    </w:p>
    <w:sectPr w:rsidR="00FC02C6" w:rsidRPr="00106062" w:rsidSect="00FC02C6">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992E72"/>
    <w:multiLevelType w:val="hybridMultilevel"/>
    <w:tmpl w:val="730CEED8"/>
    <w:lvl w:ilvl="0" w:tplc="F56E30D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C12"/>
    <w:rsid w:val="00106062"/>
    <w:rsid w:val="001F1E54"/>
    <w:rsid w:val="002973A0"/>
    <w:rsid w:val="002A542E"/>
    <w:rsid w:val="002C2927"/>
    <w:rsid w:val="00494A92"/>
    <w:rsid w:val="0049699F"/>
    <w:rsid w:val="004A0724"/>
    <w:rsid w:val="004B3D3D"/>
    <w:rsid w:val="005269AD"/>
    <w:rsid w:val="00562C42"/>
    <w:rsid w:val="005D5D05"/>
    <w:rsid w:val="005E282B"/>
    <w:rsid w:val="00640C12"/>
    <w:rsid w:val="0070451B"/>
    <w:rsid w:val="00727F28"/>
    <w:rsid w:val="00775516"/>
    <w:rsid w:val="007E1B91"/>
    <w:rsid w:val="0086722F"/>
    <w:rsid w:val="00883E60"/>
    <w:rsid w:val="008D10FC"/>
    <w:rsid w:val="008D28F9"/>
    <w:rsid w:val="0091517D"/>
    <w:rsid w:val="00924462"/>
    <w:rsid w:val="009E5633"/>
    <w:rsid w:val="00A23CB6"/>
    <w:rsid w:val="00A45E49"/>
    <w:rsid w:val="00A91133"/>
    <w:rsid w:val="00AD074C"/>
    <w:rsid w:val="00B1696C"/>
    <w:rsid w:val="00B5208C"/>
    <w:rsid w:val="00B66A17"/>
    <w:rsid w:val="00B8391F"/>
    <w:rsid w:val="00C72C74"/>
    <w:rsid w:val="00CA07AD"/>
    <w:rsid w:val="00CC6793"/>
    <w:rsid w:val="00D21269"/>
    <w:rsid w:val="00D50B6C"/>
    <w:rsid w:val="00D75821"/>
    <w:rsid w:val="00E25CFF"/>
    <w:rsid w:val="00EC304C"/>
    <w:rsid w:val="00FC02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6B6AC2-0709-4BD5-8FA0-05CAFE559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8F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21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21269"/>
    <w:pPr>
      <w:ind w:left="720"/>
      <w:contextualSpacing/>
    </w:pPr>
  </w:style>
  <w:style w:type="paragraph" w:styleId="Textedebulles">
    <w:name w:val="Balloon Text"/>
    <w:basedOn w:val="Normal"/>
    <w:link w:val="TextedebullesCar"/>
    <w:uiPriority w:val="99"/>
    <w:semiHidden/>
    <w:unhideWhenUsed/>
    <w:rsid w:val="00727F2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27F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402</Words>
  <Characters>2212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animation</dc:creator>
  <cp:lastModifiedBy>Virginie</cp:lastModifiedBy>
  <cp:revision>3</cp:revision>
  <cp:lastPrinted>2019-08-23T14:35:00Z</cp:lastPrinted>
  <dcterms:created xsi:type="dcterms:W3CDTF">2019-09-06T13:29:00Z</dcterms:created>
  <dcterms:modified xsi:type="dcterms:W3CDTF">2019-09-06T13:31:00Z</dcterms:modified>
</cp:coreProperties>
</file>