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68" w:rsidRDefault="00995AD5" w:rsidP="008E75A0">
      <w:pPr>
        <w:ind w:left="3540" w:hanging="851"/>
        <w:jc w:val="both"/>
      </w:pPr>
      <w:bookmarkStart w:id="0" w:name="_GoBack"/>
      <w:bookmarkEnd w:id="0"/>
      <w:r>
        <w:t xml:space="preserve">                                                                            </w:t>
      </w:r>
      <w:r w:rsidR="008E75A0">
        <w:t xml:space="preserve">     </w:t>
      </w:r>
      <w:r>
        <w:t xml:space="preserve">                                                                   </w:t>
      </w:r>
    </w:p>
    <w:p w:rsidR="00421868" w:rsidRDefault="009714C1" w:rsidP="009714C1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0731" wp14:editId="263CD3F2">
                <wp:simplePos x="0" y="0"/>
                <wp:positionH relativeFrom="column">
                  <wp:posOffset>2879928</wp:posOffset>
                </wp:positionH>
                <wp:positionV relativeFrom="paragraph">
                  <wp:posOffset>214604</wp:posOffset>
                </wp:positionV>
                <wp:extent cx="2378558" cy="629107"/>
                <wp:effectExtent l="0" t="0" r="127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558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C1" w:rsidRDefault="00971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F4191" wp14:editId="5CB31B09">
                                  <wp:extent cx="2077517" cy="432904"/>
                                  <wp:effectExtent l="0" t="0" r="0" b="5715"/>
                                  <wp:docPr id="2" name="Image 2" descr="C:\Users\police municipale\Desktop\Metropole De Lyon\Logo_GL_couleur_petit_forma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olice municipale\Desktop\Metropole De Lyon\Logo_GL_couleur_petit_forma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571" cy="436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07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75pt;margin-top:16.9pt;width:187.3pt;height:49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K3JwIAACI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" stroked="f">
                <v:textbox>
                  <w:txbxContent>
                    <w:p w:rsidR="009714C1" w:rsidRDefault="009714C1">
                      <w:r>
                        <w:rPr>
                          <w:noProof/>
                        </w:rPr>
                        <w:drawing>
                          <wp:inline distT="0" distB="0" distL="0" distR="0" wp14:anchorId="13EF4191" wp14:editId="5CB31B09">
                            <wp:extent cx="2077517" cy="432904"/>
                            <wp:effectExtent l="0" t="0" r="0" b="5715"/>
                            <wp:docPr id="2" name="Image 2" descr="C:\Users\police municipale\Desktop\Metropole De Lyon\Logo_GL_couleur_petit_forma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olice municipale\Desktop\Metropole De Lyon\Logo_GL_couleur_petit_forma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571" cy="436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839E40" wp14:editId="3D5AFF10">
            <wp:extent cx="936345" cy="99741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08" cy="99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AD5">
        <w:t xml:space="preserve">                    </w:t>
      </w:r>
      <w:r w:rsidR="003230F4">
        <w:t xml:space="preserve">                           </w:t>
      </w:r>
      <w:r w:rsidR="00995AD5">
        <w:t xml:space="preserve">  </w:t>
      </w:r>
      <w:r>
        <w:rPr>
          <w:noProof/>
        </w:rPr>
        <w:t xml:space="preserve">  </w:t>
      </w:r>
    </w:p>
    <w:p w:rsidR="009714C1" w:rsidRDefault="003230F4" w:rsidP="009714C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4145" w:rsidRPr="0092583D">
        <w:rPr>
          <w:rFonts w:ascii="Arial" w:hAnsi="Arial" w:cs="Arial"/>
        </w:rPr>
        <w:t>Ville de GEN</w:t>
      </w:r>
      <w:r w:rsidR="009714C1">
        <w:rPr>
          <w:rFonts w:ascii="Arial" w:hAnsi="Arial" w:cs="Arial"/>
        </w:rPr>
        <w:t>AY</w:t>
      </w:r>
    </w:p>
    <w:p w:rsidR="00024145" w:rsidRPr="009714C1" w:rsidRDefault="00024145" w:rsidP="009714C1">
      <w:pPr>
        <w:ind w:left="426" w:hanging="426"/>
        <w:rPr>
          <w:rFonts w:ascii="Arial" w:hAnsi="Arial" w:cs="Arial"/>
        </w:rPr>
      </w:pPr>
      <w:r>
        <w:rPr>
          <w:rFonts w:ascii="Harlow Solid Italic" w:hAnsi="Harlow Solid Italic" w:cs="Arial"/>
          <w:color w:val="808080"/>
          <w:sz w:val="20"/>
          <w:szCs w:val="20"/>
        </w:rPr>
        <w:t xml:space="preserve"> </w:t>
      </w:r>
      <w:r w:rsidRPr="00BB34DC">
        <w:rPr>
          <w:rFonts w:ascii="Harlow Solid Italic" w:hAnsi="Harlow Solid Italic" w:cs="Arial"/>
          <w:color w:val="808080"/>
          <w:sz w:val="20"/>
          <w:szCs w:val="20"/>
        </w:rPr>
        <w:t>1</w:t>
      </w:r>
      <w:r w:rsidRPr="00BB34DC">
        <w:rPr>
          <w:rFonts w:ascii="Harlow Solid Italic" w:hAnsi="Harlow Solid Italic" w:cs="Arial"/>
          <w:color w:val="808080"/>
          <w:sz w:val="20"/>
          <w:szCs w:val="20"/>
          <w:vertAlign w:val="superscript"/>
        </w:rPr>
        <w:t>ère</w:t>
      </w:r>
      <w:r w:rsidRPr="00BB34DC">
        <w:rPr>
          <w:rFonts w:ascii="Harlow Solid Italic" w:hAnsi="Harlow Solid Italic" w:cs="Arial"/>
          <w:color w:val="808080"/>
          <w:sz w:val="20"/>
          <w:szCs w:val="20"/>
        </w:rPr>
        <w:t xml:space="preserve"> Capitale du Franc Lyonnais</w:t>
      </w:r>
    </w:p>
    <w:p w:rsidR="00421868" w:rsidRPr="00421868" w:rsidRDefault="00421868" w:rsidP="00BF1918">
      <w:pPr>
        <w:ind w:left="-284"/>
        <w:jc w:val="center"/>
        <w:rPr>
          <w:b/>
        </w:rPr>
      </w:pPr>
      <w:r w:rsidRPr="00421868">
        <w:rPr>
          <w:b/>
        </w:rPr>
        <w:t>REPUBLIQUE FRANÇAISE</w:t>
      </w:r>
    </w:p>
    <w:p w:rsidR="00421868" w:rsidRDefault="00421868" w:rsidP="00BF1918">
      <w:pPr>
        <w:ind w:left="-284"/>
        <w:jc w:val="center"/>
        <w:rPr>
          <w:b/>
        </w:rPr>
      </w:pPr>
      <w:r w:rsidRPr="00421868">
        <w:rPr>
          <w:b/>
        </w:rPr>
        <w:t>--------------------------------------</w:t>
      </w:r>
    </w:p>
    <w:p w:rsidR="00421868" w:rsidRDefault="00421868" w:rsidP="00BF1918">
      <w:pPr>
        <w:ind w:left="-284"/>
      </w:pPr>
    </w:p>
    <w:p w:rsidR="00612D6C" w:rsidRPr="002055A6" w:rsidRDefault="00612D6C" w:rsidP="00BF1918">
      <w:pPr>
        <w:ind w:left="-284"/>
        <w:rPr>
          <w:b/>
          <w:sz w:val="22"/>
          <w:szCs w:val="22"/>
        </w:rPr>
        <w:sectPr w:rsidR="00612D6C" w:rsidRPr="002055A6" w:rsidSect="009714C1">
          <w:pgSz w:w="11906" w:h="16838"/>
          <w:pgMar w:top="539" w:right="851" w:bottom="539" w:left="1985" w:header="709" w:footer="709" w:gutter="0"/>
          <w:cols w:space="708"/>
          <w:docGrid w:linePitch="360"/>
        </w:sectPr>
      </w:pPr>
    </w:p>
    <w:p w:rsidR="00BF1918" w:rsidRPr="002055A6" w:rsidRDefault="00421868" w:rsidP="00BF1918">
      <w:pPr>
        <w:rPr>
          <w:b/>
          <w:sz w:val="22"/>
          <w:szCs w:val="22"/>
        </w:rPr>
      </w:pPr>
      <w:r w:rsidRPr="002055A6">
        <w:rPr>
          <w:b/>
          <w:sz w:val="22"/>
          <w:szCs w:val="22"/>
        </w:rPr>
        <w:t xml:space="preserve">Commune de GENAY                                   </w:t>
      </w:r>
      <w:r w:rsidR="00612D6C" w:rsidRPr="002055A6">
        <w:rPr>
          <w:b/>
          <w:sz w:val="22"/>
          <w:szCs w:val="22"/>
        </w:rPr>
        <w:t xml:space="preserve">                              </w:t>
      </w:r>
      <w:r w:rsidRPr="002055A6">
        <w:rPr>
          <w:b/>
          <w:sz w:val="22"/>
          <w:szCs w:val="22"/>
        </w:rPr>
        <w:t xml:space="preserve">   </w:t>
      </w:r>
    </w:p>
    <w:p w:rsidR="00421868" w:rsidRPr="002055A6" w:rsidRDefault="00421868" w:rsidP="00BF1918">
      <w:pPr>
        <w:ind w:left="-284"/>
        <w:rPr>
          <w:b/>
          <w:sz w:val="22"/>
          <w:szCs w:val="22"/>
        </w:rPr>
      </w:pPr>
      <w:r w:rsidRPr="002055A6">
        <w:rPr>
          <w:b/>
          <w:sz w:val="22"/>
          <w:szCs w:val="22"/>
        </w:rPr>
        <w:t xml:space="preserve">      </w:t>
      </w:r>
      <w:r w:rsidR="002055A6">
        <w:rPr>
          <w:b/>
          <w:sz w:val="22"/>
          <w:szCs w:val="22"/>
        </w:rPr>
        <w:t xml:space="preserve">                     </w:t>
      </w:r>
      <w:r w:rsidRPr="002055A6">
        <w:rPr>
          <w:b/>
          <w:sz w:val="22"/>
          <w:szCs w:val="22"/>
        </w:rPr>
        <w:t xml:space="preserve">                                                                                     </w:t>
      </w:r>
    </w:p>
    <w:p w:rsidR="00BF1918" w:rsidRPr="002055A6" w:rsidRDefault="00421868" w:rsidP="00BF1918">
      <w:pPr>
        <w:ind w:left="-284" w:firstLine="284"/>
        <w:rPr>
          <w:b/>
          <w:sz w:val="22"/>
          <w:szCs w:val="22"/>
        </w:rPr>
      </w:pPr>
      <w:r w:rsidRPr="002055A6">
        <w:rPr>
          <w:b/>
          <w:sz w:val="22"/>
          <w:szCs w:val="22"/>
        </w:rPr>
        <w:t xml:space="preserve">Police de stationnement                                      </w:t>
      </w:r>
      <w:r w:rsidR="00612D6C" w:rsidRPr="002055A6">
        <w:rPr>
          <w:b/>
          <w:sz w:val="22"/>
          <w:szCs w:val="22"/>
        </w:rPr>
        <w:t xml:space="preserve">                   </w:t>
      </w:r>
      <w:r w:rsidR="007232B1" w:rsidRPr="002055A6">
        <w:rPr>
          <w:b/>
          <w:sz w:val="22"/>
          <w:szCs w:val="22"/>
        </w:rPr>
        <w:t xml:space="preserve">  </w:t>
      </w:r>
    </w:p>
    <w:p w:rsidR="00BF1918" w:rsidRPr="002055A6" w:rsidRDefault="00BF1918" w:rsidP="00BF1918">
      <w:pPr>
        <w:ind w:left="-284"/>
        <w:rPr>
          <w:b/>
          <w:sz w:val="22"/>
          <w:szCs w:val="22"/>
        </w:rPr>
      </w:pPr>
    </w:p>
    <w:p w:rsidR="00421868" w:rsidRPr="002055A6" w:rsidRDefault="00BF1918" w:rsidP="00035F95">
      <w:pPr>
        <w:rPr>
          <w:b/>
          <w:sz w:val="22"/>
          <w:szCs w:val="22"/>
        </w:rPr>
      </w:pPr>
      <w:r w:rsidRPr="002055A6">
        <w:rPr>
          <w:b/>
          <w:sz w:val="22"/>
          <w:szCs w:val="22"/>
        </w:rPr>
        <w:t>Extrait</w:t>
      </w:r>
      <w:r w:rsidR="00035F95" w:rsidRPr="002055A6">
        <w:rPr>
          <w:b/>
          <w:sz w:val="22"/>
          <w:szCs w:val="22"/>
        </w:rPr>
        <w:t xml:space="preserve"> du registre des arrêtés</w:t>
      </w:r>
    </w:p>
    <w:p w:rsidR="00421868" w:rsidRPr="002055A6" w:rsidRDefault="00035F95" w:rsidP="00035F95">
      <w:pPr>
        <w:rPr>
          <w:b/>
          <w:sz w:val="22"/>
          <w:szCs w:val="22"/>
        </w:rPr>
      </w:pPr>
      <w:r w:rsidRPr="002055A6">
        <w:rPr>
          <w:b/>
          <w:sz w:val="22"/>
          <w:szCs w:val="22"/>
        </w:rPr>
        <w:t>Du Maire</w:t>
      </w:r>
    </w:p>
    <w:p w:rsidR="00BF1918" w:rsidRPr="002055A6" w:rsidRDefault="00421868" w:rsidP="00BF1918">
      <w:pPr>
        <w:ind w:left="-284"/>
        <w:rPr>
          <w:b/>
          <w:sz w:val="22"/>
          <w:szCs w:val="22"/>
        </w:rPr>
      </w:pPr>
      <w:r w:rsidRPr="002055A6">
        <w:rPr>
          <w:b/>
          <w:sz w:val="22"/>
          <w:szCs w:val="22"/>
        </w:rPr>
        <w:t xml:space="preserve"> </w:t>
      </w:r>
      <w:r w:rsidR="002055A6" w:rsidRPr="002055A6">
        <w:rPr>
          <w:b/>
          <w:sz w:val="22"/>
          <w:szCs w:val="22"/>
        </w:rPr>
        <w:t>Métropole de Lyon</w:t>
      </w:r>
    </w:p>
    <w:p w:rsidR="00BF1918" w:rsidRPr="002055A6" w:rsidRDefault="002055A6" w:rsidP="00BF1918">
      <w:pPr>
        <w:ind w:left="-284"/>
        <w:rPr>
          <w:b/>
          <w:sz w:val="22"/>
          <w:szCs w:val="22"/>
        </w:rPr>
      </w:pPr>
      <w:r w:rsidRPr="002055A6">
        <w:rPr>
          <w:b/>
          <w:sz w:val="22"/>
          <w:szCs w:val="22"/>
        </w:rPr>
        <w:t xml:space="preserve">       </w:t>
      </w:r>
      <w:r w:rsidR="00421868" w:rsidRPr="002055A6">
        <w:rPr>
          <w:b/>
          <w:sz w:val="22"/>
          <w:szCs w:val="22"/>
        </w:rPr>
        <w:t xml:space="preserve">  </w:t>
      </w:r>
      <w:r w:rsidR="00612D6C" w:rsidRPr="002055A6">
        <w:rPr>
          <w:b/>
          <w:sz w:val="22"/>
          <w:szCs w:val="22"/>
        </w:rPr>
        <w:t xml:space="preserve">     </w:t>
      </w:r>
    </w:p>
    <w:p w:rsidR="00BF1918" w:rsidRPr="002055A6" w:rsidRDefault="00BF1918" w:rsidP="00BF1918">
      <w:pPr>
        <w:ind w:left="-284"/>
        <w:rPr>
          <w:b/>
          <w:sz w:val="22"/>
          <w:szCs w:val="22"/>
        </w:rPr>
      </w:pPr>
      <w:r w:rsidRPr="002055A6">
        <w:rPr>
          <w:b/>
          <w:sz w:val="22"/>
          <w:szCs w:val="22"/>
        </w:rPr>
        <w:t>Police de la circulation</w:t>
      </w:r>
    </w:p>
    <w:p w:rsidR="00BF1918" w:rsidRPr="002055A6" w:rsidRDefault="00BF1918" w:rsidP="00BF1918">
      <w:pPr>
        <w:ind w:left="-284"/>
        <w:rPr>
          <w:b/>
          <w:sz w:val="22"/>
          <w:szCs w:val="22"/>
        </w:rPr>
      </w:pPr>
    </w:p>
    <w:p w:rsidR="00BF1918" w:rsidRPr="002055A6" w:rsidRDefault="00421868" w:rsidP="00BF1918">
      <w:pPr>
        <w:ind w:left="-284"/>
        <w:rPr>
          <w:b/>
          <w:sz w:val="22"/>
          <w:szCs w:val="22"/>
        </w:rPr>
      </w:pPr>
      <w:r w:rsidRPr="002055A6">
        <w:rPr>
          <w:b/>
          <w:sz w:val="22"/>
          <w:szCs w:val="22"/>
        </w:rPr>
        <w:t xml:space="preserve">Extrait du registre des arrêtés                                                                                                          </w:t>
      </w:r>
      <w:r w:rsidR="007232B1" w:rsidRPr="002055A6">
        <w:rPr>
          <w:b/>
          <w:sz w:val="22"/>
          <w:szCs w:val="22"/>
        </w:rPr>
        <w:t xml:space="preserve">  </w:t>
      </w:r>
      <w:r w:rsidRPr="002055A6">
        <w:rPr>
          <w:b/>
          <w:sz w:val="22"/>
          <w:szCs w:val="22"/>
        </w:rPr>
        <w:t>Du Président</w:t>
      </w:r>
    </w:p>
    <w:p w:rsidR="00612D6C" w:rsidRDefault="00612D6C" w:rsidP="00BF1918">
      <w:pPr>
        <w:ind w:left="-284"/>
        <w:sectPr w:rsidR="00612D6C" w:rsidSect="00BF1918">
          <w:type w:val="continuous"/>
          <w:pgSz w:w="11906" w:h="16838"/>
          <w:pgMar w:top="539" w:right="851" w:bottom="539" w:left="2410" w:header="709" w:footer="709" w:gutter="0"/>
          <w:cols w:num="2" w:sep="1" w:space="709"/>
          <w:docGrid w:linePitch="360"/>
        </w:sectPr>
      </w:pPr>
    </w:p>
    <w:p w:rsidR="00421868" w:rsidRDefault="00421868" w:rsidP="00BF1918">
      <w:pPr>
        <w:ind w:left="-284"/>
      </w:pPr>
      <w:r>
        <w:t xml:space="preserve">                                                             </w:t>
      </w:r>
    </w:p>
    <w:p w:rsidR="007232B1" w:rsidRPr="009510EB" w:rsidRDefault="007232B1" w:rsidP="00BF1918">
      <w:pPr>
        <w:ind w:left="-284"/>
        <w:rPr>
          <w:sz w:val="20"/>
          <w:szCs w:val="20"/>
        </w:rPr>
      </w:pPr>
      <w:r w:rsidRPr="009510EB">
        <w:rPr>
          <w:sz w:val="20"/>
          <w:szCs w:val="20"/>
        </w:rPr>
        <w:t xml:space="preserve">Commune de </w:t>
      </w:r>
      <w:proofErr w:type="spellStart"/>
      <w:r w:rsidRPr="009510EB">
        <w:rPr>
          <w:sz w:val="20"/>
          <w:szCs w:val="20"/>
        </w:rPr>
        <w:t>Genay</w:t>
      </w:r>
      <w:proofErr w:type="spellEnd"/>
    </w:p>
    <w:p w:rsidR="00CF379E" w:rsidRDefault="004B2701" w:rsidP="001D58AC">
      <w:pPr>
        <w:ind w:left="-567" w:firstLine="283"/>
        <w:rPr>
          <w:sz w:val="20"/>
          <w:szCs w:val="20"/>
        </w:rPr>
      </w:pPr>
      <w:r>
        <w:rPr>
          <w:sz w:val="20"/>
          <w:szCs w:val="20"/>
        </w:rPr>
        <w:t>Arrêté temporaire n°59</w:t>
      </w:r>
      <w:r w:rsidR="0006297D">
        <w:rPr>
          <w:sz w:val="20"/>
          <w:szCs w:val="20"/>
        </w:rPr>
        <w:t>/20</w:t>
      </w:r>
      <w:r>
        <w:rPr>
          <w:sz w:val="20"/>
          <w:szCs w:val="20"/>
        </w:rPr>
        <w:t>21</w:t>
      </w:r>
    </w:p>
    <w:p w:rsidR="00421868" w:rsidRDefault="00C92D59" w:rsidP="0034493F">
      <w:pPr>
        <w:ind w:left="-567" w:firstLine="283"/>
        <w:rPr>
          <w:sz w:val="20"/>
          <w:szCs w:val="20"/>
        </w:rPr>
      </w:pPr>
      <w:r w:rsidRPr="001A3813">
        <w:rPr>
          <w:b/>
          <w:sz w:val="20"/>
          <w:szCs w:val="20"/>
        </w:rPr>
        <w:t>Objet :</w:t>
      </w:r>
      <w:r w:rsidRPr="009510EB">
        <w:rPr>
          <w:sz w:val="20"/>
          <w:szCs w:val="20"/>
        </w:rPr>
        <w:t xml:space="preserve"> </w:t>
      </w:r>
      <w:r w:rsidR="004B2701">
        <w:rPr>
          <w:sz w:val="20"/>
          <w:szCs w:val="20"/>
        </w:rPr>
        <w:t xml:space="preserve">Démolition de bâtiments du n°121 au </w:t>
      </w:r>
      <w:r w:rsidR="00E80668">
        <w:rPr>
          <w:sz w:val="20"/>
          <w:szCs w:val="20"/>
        </w:rPr>
        <w:t>n°</w:t>
      </w:r>
      <w:r w:rsidR="004B2701">
        <w:rPr>
          <w:sz w:val="20"/>
          <w:szCs w:val="20"/>
        </w:rPr>
        <w:t xml:space="preserve">169 rue de </w:t>
      </w:r>
      <w:proofErr w:type="spellStart"/>
      <w:r w:rsidR="004B2701">
        <w:rPr>
          <w:sz w:val="20"/>
          <w:szCs w:val="20"/>
        </w:rPr>
        <w:t>Proulieu</w:t>
      </w:r>
      <w:proofErr w:type="spellEnd"/>
    </w:p>
    <w:p w:rsidR="00992060" w:rsidRDefault="00992060" w:rsidP="00992060">
      <w:pPr>
        <w:ind w:left="-567" w:firstLine="283"/>
      </w:pPr>
    </w:p>
    <w:p w:rsidR="00421868" w:rsidRPr="007232B1" w:rsidRDefault="007232B1" w:rsidP="00BF1918">
      <w:pPr>
        <w:ind w:left="-284"/>
        <w:jc w:val="center"/>
        <w:rPr>
          <w:b/>
        </w:rPr>
      </w:pPr>
      <w:r w:rsidRPr="007232B1">
        <w:rPr>
          <w:b/>
        </w:rPr>
        <w:t xml:space="preserve">Le Maire de </w:t>
      </w:r>
      <w:proofErr w:type="spellStart"/>
      <w:r w:rsidRPr="007232B1">
        <w:rPr>
          <w:b/>
        </w:rPr>
        <w:t>Genay</w:t>
      </w:r>
      <w:proofErr w:type="spellEnd"/>
    </w:p>
    <w:p w:rsidR="00421868" w:rsidRPr="007232B1" w:rsidRDefault="00421868" w:rsidP="00BF1918">
      <w:pPr>
        <w:ind w:left="-284"/>
        <w:jc w:val="center"/>
        <w:rPr>
          <w:b/>
        </w:rPr>
      </w:pPr>
      <w:r w:rsidRPr="007232B1">
        <w:rPr>
          <w:b/>
        </w:rPr>
        <w:t>Le Président de la Métropole de Lyon</w:t>
      </w:r>
    </w:p>
    <w:p w:rsidR="00421868" w:rsidRDefault="00421868" w:rsidP="00BF1918">
      <w:pPr>
        <w:ind w:left="-284"/>
      </w:pPr>
    </w:p>
    <w:p w:rsidR="00143E06" w:rsidRPr="009510EB" w:rsidRDefault="00421868" w:rsidP="00BF1918">
      <w:pPr>
        <w:ind w:left="-284"/>
        <w:rPr>
          <w:sz w:val="20"/>
          <w:szCs w:val="20"/>
        </w:rPr>
      </w:pPr>
      <w:r w:rsidRPr="009510EB">
        <w:rPr>
          <w:b/>
          <w:sz w:val="20"/>
          <w:szCs w:val="20"/>
        </w:rPr>
        <w:t>VU</w:t>
      </w:r>
      <w:r w:rsidRPr="009510EB">
        <w:rPr>
          <w:sz w:val="20"/>
          <w:szCs w:val="20"/>
        </w:rPr>
        <w:t xml:space="preserve"> le Code Général des Collectivités Territoriales et notamment</w:t>
      </w:r>
      <w:r w:rsidR="00143E06" w:rsidRPr="009510EB">
        <w:rPr>
          <w:sz w:val="20"/>
          <w:szCs w:val="20"/>
        </w:rPr>
        <w:t xml:space="preserve"> : </w:t>
      </w:r>
    </w:p>
    <w:p w:rsidR="00143E06" w:rsidRPr="009510EB" w:rsidRDefault="00143E06" w:rsidP="00143E0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510EB">
        <w:rPr>
          <w:sz w:val="20"/>
          <w:szCs w:val="20"/>
        </w:rPr>
        <w:t>L’</w:t>
      </w:r>
      <w:r w:rsidR="00421868" w:rsidRPr="009510EB">
        <w:rPr>
          <w:sz w:val="20"/>
          <w:szCs w:val="20"/>
        </w:rPr>
        <w:t xml:space="preserve">article L.3642-2, </w:t>
      </w:r>
    </w:p>
    <w:p w:rsidR="00421868" w:rsidRPr="009510EB" w:rsidRDefault="00143E06" w:rsidP="00143E0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510EB">
        <w:rPr>
          <w:sz w:val="20"/>
          <w:szCs w:val="20"/>
        </w:rPr>
        <w:t xml:space="preserve">Les articles </w:t>
      </w:r>
      <w:r w:rsidR="00421868" w:rsidRPr="009510EB">
        <w:rPr>
          <w:sz w:val="20"/>
          <w:szCs w:val="20"/>
        </w:rPr>
        <w:t>L.2213-</w:t>
      </w:r>
      <w:r w:rsidRPr="009510EB">
        <w:rPr>
          <w:sz w:val="20"/>
          <w:szCs w:val="20"/>
        </w:rPr>
        <w:t>2-2°)</w:t>
      </w:r>
      <w:r w:rsidR="00421868" w:rsidRPr="009510EB">
        <w:rPr>
          <w:sz w:val="20"/>
          <w:szCs w:val="20"/>
        </w:rPr>
        <w:t>,</w:t>
      </w:r>
      <w:r w:rsidRPr="009510EB">
        <w:rPr>
          <w:sz w:val="20"/>
          <w:szCs w:val="20"/>
        </w:rPr>
        <w:t xml:space="preserve"> </w:t>
      </w:r>
      <w:r w:rsidR="00421868" w:rsidRPr="009510EB">
        <w:rPr>
          <w:sz w:val="20"/>
          <w:szCs w:val="20"/>
        </w:rPr>
        <w:t xml:space="preserve"> L.2213-2-</w:t>
      </w:r>
      <w:r w:rsidRPr="009510EB">
        <w:rPr>
          <w:sz w:val="20"/>
          <w:szCs w:val="20"/>
        </w:rPr>
        <w:t>3</w:t>
      </w:r>
      <w:r w:rsidR="00421868" w:rsidRPr="009510EB">
        <w:rPr>
          <w:sz w:val="20"/>
          <w:szCs w:val="20"/>
        </w:rPr>
        <w:t>°), L.2213-3, L.2213-</w:t>
      </w:r>
      <w:r w:rsidRPr="009510EB">
        <w:rPr>
          <w:sz w:val="20"/>
          <w:szCs w:val="20"/>
        </w:rPr>
        <w:t>3-1 et L.2213-6 relatifs au pouvoir de police du stationnement du maire</w:t>
      </w:r>
    </w:p>
    <w:p w:rsidR="0067226E" w:rsidRPr="009510EB" w:rsidRDefault="0067226E" w:rsidP="0067226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510EB">
        <w:rPr>
          <w:sz w:val="20"/>
          <w:szCs w:val="20"/>
        </w:rPr>
        <w:t>Les articles L2213-1, L.2213-2-1°), L.2213-4 alinéa 1</w:t>
      </w:r>
      <w:r w:rsidRPr="009510EB">
        <w:rPr>
          <w:sz w:val="20"/>
          <w:szCs w:val="20"/>
          <w:vertAlign w:val="superscript"/>
        </w:rPr>
        <w:t>er</w:t>
      </w:r>
      <w:r w:rsidRPr="009510EB">
        <w:rPr>
          <w:sz w:val="20"/>
          <w:szCs w:val="20"/>
        </w:rPr>
        <w:t>, L.2213-5, L.2213-6-1 relatifs</w:t>
      </w:r>
    </w:p>
    <w:p w:rsidR="00143E06" w:rsidRPr="009510EB" w:rsidRDefault="0067226E" w:rsidP="001E47EB">
      <w:pPr>
        <w:pStyle w:val="Paragraphedeliste"/>
        <w:ind w:left="76"/>
        <w:rPr>
          <w:sz w:val="20"/>
          <w:szCs w:val="20"/>
        </w:rPr>
      </w:pPr>
      <w:proofErr w:type="gramStart"/>
      <w:r w:rsidRPr="009510EB">
        <w:rPr>
          <w:sz w:val="20"/>
          <w:szCs w:val="20"/>
        </w:rPr>
        <w:t>au</w:t>
      </w:r>
      <w:proofErr w:type="gramEnd"/>
      <w:r w:rsidRPr="009510EB">
        <w:rPr>
          <w:sz w:val="20"/>
          <w:szCs w:val="20"/>
        </w:rPr>
        <w:t xml:space="preserve"> pouvoir de police du président de la Métropole ;</w:t>
      </w:r>
    </w:p>
    <w:p w:rsidR="00421868" w:rsidRPr="009510EB" w:rsidRDefault="00421868" w:rsidP="000670D5">
      <w:pPr>
        <w:ind w:left="-284"/>
        <w:rPr>
          <w:sz w:val="20"/>
          <w:szCs w:val="20"/>
        </w:rPr>
      </w:pPr>
      <w:r w:rsidRPr="009510EB">
        <w:rPr>
          <w:b/>
          <w:sz w:val="20"/>
          <w:szCs w:val="20"/>
        </w:rPr>
        <w:t>VU</w:t>
      </w:r>
      <w:r w:rsidRPr="009510EB">
        <w:rPr>
          <w:sz w:val="20"/>
          <w:szCs w:val="20"/>
        </w:rPr>
        <w:t xml:space="preserve"> le Code de la Route ;</w:t>
      </w:r>
    </w:p>
    <w:p w:rsidR="00421868" w:rsidRPr="009510EB" w:rsidRDefault="00421868" w:rsidP="000670D5">
      <w:pPr>
        <w:ind w:left="-284"/>
        <w:rPr>
          <w:sz w:val="20"/>
          <w:szCs w:val="20"/>
        </w:rPr>
      </w:pPr>
      <w:r w:rsidRPr="009510EB">
        <w:rPr>
          <w:b/>
          <w:sz w:val="20"/>
          <w:szCs w:val="20"/>
        </w:rPr>
        <w:t>VU</w:t>
      </w:r>
      <w:r w:rsidRPr="009510EB">
        <w:rPr>
          <w:sz w:val="20"/>
          <w:szCs w:val="20"/>
        </w:rPr>
        <w:t xml:space="preserve"> le Code de la Voirie Routière ;</w:t>
      </w:r>
    </w:p>
    <w:p w:rsidR="00421868" w:rsidRPr="009510EB" w:rsidRDefault="00421868" w:rsidP="000670D5">
      <w:pPr>
        <w:ind w:left="-284"/>
        <w:rPr>
          <w:sz w:val="20"/>
          <w:szCs w:val="20"/>
        </w:rPr>
      </w:pPr>
      <w:r w:rsidRPr="009510EB">
        <w:rPr>
          <w:b/>
          <w:sz w:val="20"/>
          <w:szCs w:val="20"/>
        </w:rPr>
        <w:t>VU</w:t>
      </w:r>
      <w:r w:rsidRPr="009510EB">
        <w:rPr>
          <w:sz w:val="20"/>
          <w:szCs w:val="20"/>
        </w:rPr>
        <w:t xml:space="preserve"> le Code Pénal et notamment l’article R.610-5 ;</w:t>
      </w:r>
    </w:p>
    <w:p w:rsidR="00421868" w:rsidRPr="009510EB" w:rsidRDefault="00421868" w:rsidP="000670D5">
      <w:pPr>
        <w:ind w:left="-284"/>
        <w:rPr>
          <w:sz w:val="20"/>
          <w:szCs w:val="20"/>
        </w:rPr>
      </w:pPr>
      <w:r w:rsidRPr="009510EB">
        <w:rPr>
          <w:b/>
          <w:sz w:val="20"/>
          <w:szCs w:val="20"/>
        </w:rPr>
        <w:t>VU</w:t>
      </w:r>
      <w:r w:rsidRPr="009510EB">
        <w:rPr>
          <w:sz w:val="20"/>
          <w:szCs w:val="20"/>
        </w:rPr>
        <w:t xml:space="preserve"> l’instruction interministérielle sur la signalisation routière ;</w:t>
      </w:r>
    </w:p>
    <w:p w:rsidR="00421868" w:rsidRDefault="00421868" w:rsidP="000670D5">
      <w:pPr>
        <w:ind w:left="-284" w:right="139"/>
        <w:rPr>
          <w:sz w:val="20"/>
          <w:szCs w:val="20"/>
        </w:rPr>
      </w:pPr>
      <w:r w:rsidRPr="009510EB">
        <w:rPr>
          <w:b/>
          <w:sz w:val="20"/>
          <w:szCs w:val="20"/>
        </w:rPr>
        <w:t>VU</w:t>
      </w:r>
      <w:r w:rsidRPr="009510EB">
        <w:rPr>
          <w:sz w:val="20"/>
          <w:szCs w:val="20"/>
        </w:rPr>
        <w:t xml:space="preserve"> le Plan des Déplacements Urbains de l’agglomération lyonnaise approuvée en 1997 et révisé en </w:t>
      </w:r>
      <w:r w:rsidR="00C656A3">
        <w:rPr>
          <w:sz w:val="20"/>
          <w:szCs w:val="20"/>
        </w:rPr>
        <w:t>2017</w:t>
      </w:r>
    </w:p>
    <w:p w:rsidR="00AB7AB7" w:rsidRDefault="00AB7AB7" w:rsidP="00AB7AB7">
      <w:pPr>
        <w:ind w:left="-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VU </w:t>
      </w:r>
      <w:r>
        <w:rPr>
          <w:sz w:val="20"/>
          <w:szCs w:val="20"/>
        </w:rPr>
        <w:t xml:space="preserve">l’arrêté de la Métropole de Lyon N°2020-07-16-R0574 du </w:t>
      </w:r>
      <w:r w:rsidRPr="002D4F66">
        <w:rPr>
          <w:sz w:val="20"/>
          <w:szCs w:val="20"/>
        </w:rPr>
        <w:t xml:space="preserve">16 </w:t>
      </w:r>
      <w:r>
        <w:rPr>
          <w:sz w:val="20"/>
          <w:szCs w:val="20"/>
        </w:rPr>
        <w:t>juillet 2020 portant délégation de signature, pour les mesures de police de la circulation à Fabien BAGNON, Vice-Président délégué à la Voirie et mobilités actives;</w:t>
      </w:r>
    </w:p>
    <w:p w:rsidR="004B2701" w:rsidRDefault="00734C4B" w:rsidP="009510EB">
      <w:pPr>
        <w:ind w:left="-284"/>
        <w:rPr>
          <w:sz w:val="20"/>
          <w:szCs w:val="20"/>
        </w:rPr>
      </w:pPr>
      <w:r w:rsidRPr="009510EB">
        <w:rPr>
          <w:b/>
          <w:sz w:val="20"/>
          <w:szCs w:val="20"/>
        </w:rPr>
        <w:t xml:space="preserve">VU </w:t>
      </w:r>
      <w:r w:rsidRPr="009510EB">
        <w:rPr>
          <w:sz w:val="20"/>
          <w:szCs w:val="20"/>
        </w:rPr>
        <w:t>l’avis de la Métropole de Lyon ;</w:t>
      </w:r>
      <w:r w:rsidR="00F9183F">
        <w:rPr>
          <w:sz w:val="20"/>
          <w:szCs w:val="20"/>
        </w:rPr>
        <w:t xml:space="preserve"> </w:t>
      </w:r>
      <w:proofErr w:type="spellStart"/>
      <w:r w:rsidR="00471E33">
        <w:rPr>
          <w:sz w:val="20"/>
          <w:szCs w:val="20"/>
        </w:rPr>
        <w:t>Lyvia</w:t>
      </w:r>
      <w:proofErr w:type="spellEnd"/>
      <w:r w:rsidR="00471E33">
        <w:rPr>
          <w:sz w:val="20"/>
          <w:szCs w:val="20"/>
        </w:rPr>
        <w:t xml:space="preserve"> </w:t>
      </w:r>
    </w:p>
    <w:p w:rsidR="001F305D" w:rsidRDefault="00421868" w:rsidP="009510EB">
      <w:pPr>
        <w:ind w:left="-284"/>
        <w:rPr>
          <w:sz w:val="20"/>
          <w:szCs w:val="20"/>
        </w:rPr>
      </w:pPr>
      <w:r w:rsidRPr="009510EB">
        <w:rPr>
          <w:b/>
          <w:sz w:val="20"/>
          <w:szCs w:val="20"/>
        </w:rPr>
        <w:t>VU</w:t>
      </w:r>
      <w:r w:rsidR="00C92D59" w:rsidRPr="009510EB">
        <w:rPr>
          <w:sz w:val="20"/>
          <w:szCs w:val="20"/>
        </w:rPr>
        <w:t xml:space="preserve"> la demande </w:t>
      </w:r>
      <w:r w:rsidR="002055A6" w:rsidRPr="009510EB">
        <w:rPr>
          <w:sz w:val="20"/>
          <w:szCs w:val="20"/>
        </w:rPr>
        <w:t>de</w:t>
      </w:r>
      <w:r w:rsidR="00C92D59" w:rsidRPr="009510EB">
        <w:rPr>
          <w:sz w:val="20"/>
          <w:szCs w:val="20"/>
        </w:rPr>
        <w:t xml:space="preserve"> l’entreprise</w:t>
      </w:r>
      <w:r w:rsidR="003178E4">
        <w:rPr>
          <w:sz w:val="20"/>
          <w:szCs w:val="20"/>
        </w:rPr>
        <w:t xml:space="preserve"> </w:t>
      </w:r>
      <w:r w:rsidR="004B2701">
        <w:rPr>
          <w:sz w:val="20"/>
          <w:szCs w:val="20"/>
        </w:rPr>
        <w:t>BARRET (B.C.G) demeurant au n°500 rue des Jonchères à GENAY(69)</w:t>
      </w:r>
    </w:p>
    <w:p w:rsidR="009510EB" w:rsidRPr="009510EB" w:rsidRDefault="00421868" w:rsidP="009510EB">
      <w:pPr>
        <w:ind w:left="-284"/>
        <w:rPr>
          <w:b/>
          <w:sz w:val="20"/>
          <w:szCs w:val="20"/>
        </w:rPr>
      </w:pPr>
      <w:r w:rsidRPr="009510EB">
        <w:rPr>
          <w:b/>
          <w:sz w:val="20"/>
          <w:szCs w:val="20"/>
        </w:rPr>
        <w:t>Considérant</w:t>
      </w:r>
      <w:r w:rsidRPr="009510EB">
        <w:rPr>
          <w:sz w:val="20"/>
          <w:szCs w:val="20"/>
        </w:rPr>
        <w:t xml:space="preserve"> qu</w:t>
      </w:r>
      <w:r w:rsidR="00C033B2" w:rsidRPr="009510EB">
        <w:rPr>
          <w:sz w:val="20"/>
          <w:szCs w:val="20"/>
        </w:rPr>
        <w:t>’i</w:t>
      </w:r>
      <w:r w:rsidRPr="009510EB">
        <w:rPr>
          <w:sz w:val="20"/>
          <w:szCs w:val="20"/>
        </w:rPr>
        <w:t>l y a lieu de règlementer provisoirement la circulation selon les dispositions suivantes :</w:t>
      </w:r>
    </w:p>
    <w:p w:rsidR="00421868" w:rsidRPr="009510EB" w:rsidRDefault="00421868" w:rsidP="000670D5">
      <w:pPr>
        <w:ind w:left="-284"/>
        <w:jc w:val="center"/>
        <w:rPr>
          <w:b/>
          <w:sz w:val="20"/>
          <w:szCs w:val="20"/>
        </w:rPr>
      </w:pPr>
      <w:r w:rsidRPr="009510EB">
        <w:rPr>
          <w:b/>
          <w:sz w:val="20"/>
          <w:szCs w:val="20"/>
        </w:rPr>
        <w:t>ARRETE</w:t>
      </w:r>
      <w:r w:rsidR="00B31E4D" w:rsidRPr="009510EB">
        <w:rPr>
          <w:b/>
          <w:sz w:val="20"/>
          <w:szCs w:val="20"/>
        </w:rPr>
        <w:t>NT</w:t>
      </w:r>
    </w:p>
    <w:p w:rsidR="00421868" w:rsidRPr="009510EB" w:rsidRDefault="00421868" w:rsidP="000670D5">
      <w:pPr>
        <w:ind w:left="-284"/>
        <w:rPr>
          <w:sz w:val="20"/>
          <w:szCs w:val="20"/>
        </w:rPr>
      </w:pPr>
    </w:p>
    <w:p w:rsidR="002E3658" w:rsidRDefault="00C92D59" w:rsidP="002E3658">
      <w:pPr>
        <w:tabs>
          <w:tab w:val="left" w:pos="7797"/>
        </w:tabs>
        <w:ind w:left="-284" w:right="423"/>
        <w:jc w:val="both"/>
        <w:rPr>
          <w:bCs/>
          <w:sz w:val="20"/>
          <w:szCs w:val="20"/>
        </w:rPr>
      </w:pPr>
      <w:r w:rsidRPr="009510EB">
        <w:rPr>
          <w:b/>
          <w:sz w:val="20"/>
          <w:szCs w:val="20"/>
          <w:u w:val="single"/>
        </w:rPr>
        <w:t>Article 1</w:t>
      </w:r>
      <w:r w:rsidRPr="009510EB">
        <w:rPr>
          <w:b/>
          <w:sz w:val="20"/>
          <w:szCs w:val="20"/>
        </w:rPr>
        <w:t xml:space="preserve"> : </w:t>
      </w:r>
      <w:r w:rsidR="00832CEC">
        <w:rPr>
          <w:sz w:val="20"/>
          <w:szCs w:val="20"/>
        </w:rPr>
        <w:t xml:space="preserve">Du </w:t>
      </w:r>
      <w:r w:rsidR="004B2701">
        <w:rPr>
          <w:sz w:val="20"/>
          <w:szCs w:val="20"/>
        </w:rPr>
        <w:t>lundi 12 avril 2021 au lundi 14 juin</w:t>
      </w:r>
      <w:r w:rsidR="008E75A0">
        <w:rPr>
          <w:sz w:val="20"/>
          <w:szCs w:val="20"/>
        </w:rPr>
        <w:t xml:space="preserve"> 2021</w:t>
      </w:r>
      <w:r w:rsidR="0040080B">
        <w:rPr>
          <w:sz w:val="20"/>
          <w:szCs w:val="20"/>
        </w:rPr>
        <w:t xml:space="preserve">, </w:t>
      </w:r>
      <w:r w:rsidR="00C02058">
        <w:rPr>
          <w:sz w:val="20"/>
          <w:szCs w:val="20"/>
        </w:rPr>
        <w:t>l</w:t>
      </w:r>
      <w:r w:rsidR="00944212">
        <w:rPr>
          <w:sz w:val="20"/>
          <w:szCs w:val="20"/>
        </w:rPr>
        <w:t>a circulation</w:t>
      </w:r>
      <w:r w:rsidR="00571DC6">
        <w:rPr>
          <w:sz w:val="20"/>
          <w:szCs w:val="20"/>
        </w:rPr>
        <w:t xml:space="preserve"> </w:t>
      </w:r>
      <w:r w:rsidR="00944212">
        <w:rPr>
          <w:sz w:val="20"/>
          <w:szCs w:val="20"/>
        </w:rPr>
        <w:t>des véhicules se fera</w:t>
      </w:r>
      <w:r w:rsidR="004B2701">
        <w:rPr>
          <w:sz w:val="20"/>
          <w:szCs w:val="20"/>
        </w:rPr>
        <w:t xml:space="preserve"> sur chaussée rétrécie</w:t>
      </w:r>
      <w:r w:rsidR="00944212">
        <w:rPr>
          <w:sz w:val="20"/>
          <w:szCs w:val="20"/>
        </w:rPr>
        <w:t xml:space="preserve"> </w:t>
      </w:r>
      <w:r w:rsidR="006238C3">
        <w:rPr>
          <w:sz w:val="20"/>
          <w:szCs w:val="20"/>
        </w:rPr>
        <w:t xml:space="preserve">avec un alternat par panneaux B15 et C18 </w:t>
      </w:r>
      <w:r w:rsidR="004B2701">
        <w:rPr>
          <w:sz w:val="20"/>
          <w:szCs w:val="20"/>
        </w:rPr>
        <w:t xml:space="preserve">du n°121 au n°169 rue de </w:t>
      </w:r>
      <w:proofErr w:type="spellStart"/>
      <w:r w:rsidR="004B2701">
        <w:rPr>
          <w:sz w:val="20"/>
          <w:szCs w:val="20"/>
        </w:rPr>
        <w:t>Proulieu</w:t>
      </w:r>
      <w:proofErr w:type="spellEnd"/>
      <w:r w:rsidR="00832CEC">
        <w:rPr>
          <w:sz w:val="20"/>
          <w:szCs w:val="20"/>
        </w:rPr>
        <w:t>.</w:t>
      </w:r>
      <w:r w:rsidR="004B2701">
        <w:rPr>
          <w:sz w:val="20"/>
          <w:szCs w:val="20"/>
        </w:rPr>
        <w:t xml:space="preserve"> L</w:t>
      </w:r>
      <w:r w:rsidR="00E80668">
        <w:rPr>
          <w:sz w:val="20"/>
          <w:szCs w:val="20"/>
        </w:rPr>
        <w:t>ors de la phase de démolition des</w:t>
      </w:r>
      <w:r w:rsidR="004B2701">
        <w:rPr>
          <w:sz w:val="20"/>
          <w:szCs w:val="20"/>
        </w:rPr>
        <w:t xml:space="preserve"> mur</w:t>
      </w:r>
      <w:r w:rsidR="00E80668">
        <w:rPr>
          <w:sz w:val="20"/>
          <w:szCs w:val="20"/>
        </w:rPr>
        <w:t>s situés en bord de chaussée</w:t>
      </w:r>
      <w:r w:rsidR="004B2701">
        <w:rPr>
          <w:sz w:val="20"/>
          <w:szCs w:val="20"/>
        </w:rPr>
        <w:t>, la circulation des véhicules sera alternée manuellement.</w:t>
      </w:r>
      <w:r w:rsidR="006D0591">
        <w:rPr>
          <w:sz w:val="20"/>
          <w:szCs w:val="20"/>
        </w:rPr>
        <w:t xml:space="preserve"> </w:t>
      </w:r>
      <w:r w:rsidR="00C02058">
        <w:rPr>
          <w:sz w:val="20"/>
          <w:szCs w:val="20"/>
        </w:rPr>
        <w:t xml:space="preserve">Le stationnement sera interdit </w:t>
      </w:r>
      <w:r w:rsidR="006D4EC5">
        <w:rPr>
          <w:sz w:val="20"/>
          <w:szCs w:val="20"/>
        </w:rPr>
        <w:t xml:space="preserve"> à hauteur du chantier</w:t>
      </w:r>
      <w:r w:rsidR="00CD47F7">
        <w:rPr>
          <w:sz w:val="20"/>
          <w:szCs w:val="20"/>
        </w:rPr>
        <w:t>.</w:t>
      </w:r>
      <w:r w:rsidR="00944212">
        <w:rPr>
          <w:sz w:val="20"/>
          <w:szCs w:val="20"/>
        </w:rPr>
        <w:t xml:space="preserve"> </w:t>
      </w:r>
      <w:r w:rsidR="004B4D99" w:rsidRPr="004B4D99">
        <w:rPr>
          <w:bCs/>
          <w:sz w:val="20"/>
          <w:szCs w:val="20"/>
        </w:rPr>
        <w:t>Le non-respect du présent arrêté pourra entrainer une verbalisation et une mise en fourrière immédiate, conformément aux dispositions du Code de la Route.</w:t>
      </w:r>
      <w:r w:rsidR="002E3658" w:rsidRPr="002E3658">
        <w:rPr>
          <w:bCs/>
          <w:sz w:val="20"/>
          <w:szCs w:val="20"/>
        </w:rPr>
        <w:t xml:space="preserve"> </w:t>
      </w:r>
    </w:p>
    <w:p w:rsidR="00A80600" w:rsidRPr="009510EB" w:rsidRDefault="00A80600" w:rsidP="00785B44">
      <w:pPr>
        <w:tabs>
          <w:tab w:val="left" w:pos="7797"/>
        </w:tabs>
        <w:ind w:left="-284" w:right="423"/>
        <w:jc w:val="both"/>
        <w:rPr>
          <w:bCs/>
          <w:sz w:val="20"/>
          <w:szCs w:val="20"/>
        </w:rPr>
      </w:pPr>
    </w:p>
    <w:p w:rsidR="000670D5" w:rsidRPr="009510EB" w:rsidRDefault="00C92D59" w:rsidP="00CC2B04">
      <w:pPr>
        <w:ind w:left="-284" w:right="423"/>
        <w:jc w:val="both"/>
        <w:rPr>
          <w:sz w:val="20"/>
          <w:szCs w:val="20"/>
        </w:rPr>
      </w:pPr>
      <w:r w:rsidRPr="009510EB">
        <w:rPr>
          <w:b/>
          <w:sz w:val="20"/>
          <w:szCs w:val="20"/>
          <w:u w:val="single"/>
        </w:rPr>
        <w:t>Article 2 </w:t>
      </w:r>
      <w:r w:rsidRPr="009510EB">
        <w:rPr>
          <w:sz w:val="20"/>
          <w:szCs w:val="20"/>
        </w:rPr>
        <w:t xml:space="preserve">: </w:t>
      </w:r>
      <w:r w:rsidR="00FE45FB" w:rsidRPr="009510EB">
        <w:rPr>
          <w:sz w:val="20"/>
          <w:szCs w:val="20"/>
        </w:rPr>
        <w:t xml:space="preserve">Il va de soi que cette réglementation doit respecter pleinement les droits des riverains et ceux des services publics. </w:t>
      </w:r>
    </w:p>
    <w:p w:rsidR="0046329B" w:rsidRDefault="0046329B" w:rsidP="00CC2B04">
      <w:pPr>
        <w:tabs>
          <w:tab w:val="left" w:pos="7655"/>
        </w:tabs>
        <w:ind w:left="-284" w:right="423"/>
        <w:jc w:val="both"/>
        <w:rPr>
          <w:b/>
          <w:sz w:val="20"/>
          <w:szCs w:val="20"/>
          <w:u w:val="single"/>
        </w:rPr>
      </w:pPr>
    </w:p>
    <w:p w:rsidR="00552AE1" w:rsidRDefault="00C92D59" w:rsidP="0046329B">
      <w:pPr>
        <w:tabs>
          <w:tab w:val="left" w:pos="7655"/>
        </w:tabs>
        <w:ind w:left="-284" w:right="423"/>
        <w:jc w:val="both"/>
        <w:rPr>
          <w:sz w:val="20"/>
          <w:szCs w:val="20"/>
        </w:rPr>
      </w:pPr>
      <w:r w:rsidRPr="009510EB">
        <w:rPr>
          <w:b/>
          <w:sz w:val="20"/>
          <w:szCs w:val="20"/>
          <w:u w:val="single"/>
        </w:rPr>
        <w:t>Article 3</w:t>
      </w:r>
      <w:r w:rsidRPr="009510EB">
        <w:rPr>
          <w:sz w:val="20"/>
          <w:szCs w:val="20"/>
        </w:rPr>
        <w:t> : La signalisation et pré-signalisation du chantier seront mises en place par l’entreprise chargée des travaux (à ses frais pleins et entiers).</w:t>
      </w:r>
    </w:p>
    <w:p w:rsidR="001D58AC" w:rsidRDefault="001D58AC" w:rsidP="000670D5">
      <w:pPr>
        <w:ind w:left="-284" w:right="1133"/>
        <w:jc w:val="both"/>
        <w:rPr>
          <w:b/>
          <w:sz w:val="20"/>
          <w:szCs w:val="20"/>
          <w:u w:val="single"/>
        </w:rPr>
      </w:pPr>
    </w:p>
    <w:p w:rsidR="00C92D59" w:rsidRPr="009510EB" w:rsidRDefault="00C92D59" w:rsidP="000670D5">
      <w:pPr>
        <w:ind w:left="-284" w:right="1133"/>
        <w:jc w:val="both"/>
        <w:rPr>
          <w:bCs/>
          <w:sz w:val="20"/>
          <w:szCs w:val="20"/>
        </w:rPr>
      </w:pPr>
      <w:r w:rsidRPr="009510EB">
        <w:rPr>
          <w:b/>
          <w:sz w:val="20"/>
          <w:szCs w:val="20"/>
          <w:u w:val="single"/>
        </w:rPr>
        <w:t>Article 4</w:t>
      </w:r>
      <w:r w:rsidRPr="009510EB">
        <w:rPr>
          <w:b/>
          <w:sz w:val="20"/>
          <w:szCs w:val="20"/>
        </w:rPr>
        <w:t xml:space="preserve"> : </w:t>
      </w:r>
      <w:r w:rsidRPr="009510EB">
        <w:rPr>
          <w:sz w:val="20"/>
          <w:szCs w:val="20"/>
        </w:rPr>
        <w:t>Ampliation de cet arrêté sera transmise à :</w:t>
      </w:r>
    </w:p>
    <w:p w:rsidR="00C92D59" w:rsidRPr="009510EB" w:rsidRDefault="000670D5" w:rsidP="000670D5">
      <w:pPr>
        <w:ind w:right="1133"/>
        <w:jc w:val="both"/>
        <w:rPr>
          <w:sz w:val="20"/>
          <w:szCs w:val="20"/>
        </w:rPr>
      </w:pPr>
      <w:r w:rsidRPr="009510EB">
        <w:rPr>
          <w:sz w:val="20"/>
          <w:szCs w:val="20"/>
        </w:rPr>
        <w:t xml:space="preserve">            - </w:t>
      </w:r>
      <w:r w:rsidR="00C92D59" w:rsidRPr="009510EB">
        <w:rPr>
          <w:sz w:val="20"/>
          <w:szCs w:val="20"/>
        </w:rPr>
        <w:t>M</w:t>
      </w:r>
      <w:r w:rsidR="00EA4CC4">
        <w:rPr>
          <w:sz w:val="20"/>
          <w:szCs w:val="20"/>
        </w:rPr>
        <w:t>adame MAGAUD</w:t>
      </w:r>
      <w:r w:rsidR="00C92D59" w:rsidRPr="009510EB">
        <w:rPr>
          <w:sz w:val="20"/>
          <w:szCs w:val="20"/>
        </w:rPr>
        <w:t xml:space="preserve"> (Adjoint aux travaux)</w:t>
      </w:r>
    </w:p>
    <w:p w:rsidR="00C92D59" w:rsidRPr="009510EB" w:rsidRDefault="000670D5" w:rsidP="000670D5">
      <w:pPr>
        <w:ind w:right="1133"/>
        <w:jc w:val="both"/>
        <w:rPr>
          <w:sz w:val="20"/>
          <w:szCs w:val="20"/>
        </w:rPr>
      </w:pPr>
      <w:r w:rsidRPr="009510EB">
        <w:rPr>
          <w:sz w:val="20"/>
          <w:szCs w:val="20"/>
        </w:rPr>
        <w:t xml:space="preserve">            - </w:t>
      </w:r>
      <w:r w:rsidR="00C92D59" w:rsidRPr="009510EB">
        <w:rPr>
          <w:sz w:val="20"/>
          <w:szCs w:val="20"/>
        </w:rPr>
        <w:t>M</w:t>
      </w:r>
      <w:r w:rsidR="00DC5C4B">
        <w:rPr>
          <w:sz w:val="20"/>
          <w:szCs w:val="20"/>
        </w:rPr>
        <w:t>onsieur</w:t>
      </w:r>
      <w:r w:rsidR="00C92D59" w:rsidRPr="009510EB">
        <w:rPr>
          <w:sz w:val="20"/>
          <w:szCs w:val="20"/>
        </w:rPr>
        <w:t xml:space="preserve"> le Commandant de Brigade de Gendarmerie de Neuville</w:t>
      </w:r>
      <w:r w:rsidR="00E80668">
        <w:rPr>
          <w:sz w:val="20"/>
          <w:szCs w:val="20"/>
        </w:rPr>
        <w:t xml:space="preserve"> s</w:t>
      </w:r>
      <w:r w:rsidR="00C92D59" w:rsidRPr="009510EB">
        <w:rPr>
          <w:sz w:val="20"/>
          <w:szCs w:val="20"/>
        </w:rPr>
        <w:t>/S</w:t>
      </w:r>
    </w:p>
    <w:p w:rsidR="00C92D59" w:rsidRDefault="000670D5" w:rsidP="000670D5">
      <w:pPr>
        <w:ind w:right="1133"/>
        <w:jc w:val="both"/>
        <w:rPr>
          <w:sz w:val="20"/>
          <w:szCs w:val="20"/>
        </w:rPr>
      </w:pPr>
      <w:r w:rsidRPr="009510EB">
        <w:rPr>
          <w:sz w:val="20"/>
          <w:szCs w:val="20"/>
        </w:rPr>
        <w:t xml:space="preserve">            - </w:t>
      </w:r>
      <w:r w:rsidR="00C92D59" w:rsidRPr="009510EB">
        <w:rPr>
          <w:sz w:val="20"/>
          <w:szCs w:val="20"/>
        </w:rPr>
        <w:t>Le Responsable de la  Police Municipale de GENAY</w:t>
      </w:r>
    </w:p>
    <w:p w:rsidR="00C92D59" w:rsidRPr="009510EB" w:rsidRDefault="004B5FE2" w:rsidP="000670D5">
      <w:pPr>
        <w:ind w:right="1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4493F">
        <w:rPr>
          <w:sz w:val="20"/>
          <w:szCs w:val="20"/>
        </w:rPr>
        <w:t>-</w:t>
      </w:r>
      <w:r w:rsidR="000670D5" w:rsidRPr="009510EB">
        <w:rPr>
          <w:sz w:val="20"/>
          <w:szCs w:val="20"/>
        </w:rPr>
        <w:t xml:space="preserve"> </w:t>
      </w:r>
      <w:r w:rsidR="00C92D59" w:rsidRPr="009510EB">
        <w:rPr>
          <w:sz w:val="20"/>
          <w:szCs w:val="20"/>
        </w:rPr>
        <w:t>Le Grand Lyon (Voirie, Assainissement, Propreté)</w:t>
      </w:r>
    </w:p>
    <w:p w:rsidR="00785B44" w:rsidRPr="009510EB" w:rsidRDefault="00785B44" w:rsidP="000670D5">
      <w:pPr>
        <w:ind w:right="1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075B5">
        <w:rPr>
          <w:sz w:val="20"/>
          <w:szCs w:val="20"/>
        </w:rPr>
        <w:t xml:space="preserve">    - </w:t>
      </w:r>
      <w:r w:rsidR="00E80668">
        <w:rPr>
          <w:sz w:val="20"/>
          <w:szCs w:val="20"/>
        </w:rPr>
        <w:t>Entreprise</w:t>
      </w:r>
      <w:r w:rsidR="004B2701">
        <w:rPr>
          <w:sz w:val="20"/>
          <w:szCs w:val="20"/>
        </w:rPr>
        <w:t xml:space="preserve"> BARRET (B.C.G)</w:t>
      </w:r>
    </w:p>
    <w:sectPr w:rsidR="00785B44" w:rsidRPr="009510EB" w:rsidSect="00612D6C">
      <w:type w:val="continuous"/>
      <w:pgSz w:w="11906" w:h="16838"/>
      <w:pgMar w:top="539" w:right="851" w:bottom="539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8E6"/>
    <w:multiLevelType w:val="hybridMultilevel"/>
    <w:tmpl w:val="85381FC8"/>
    <w:lvl w:ilvl="0" w:tplc="63622010">
      <w:numFmt w:val="bullet"/>
      <w:lvlText w:val="-"/>
      <w:lvlJc w:val="left"/>
      <w:pPr>
        <w:ind w:left="76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98E1877"/>
    <w:multiLevelType w:val="hybridMultilevel"/>
    <w:tmpl w:val="CBF055A0"/>
    <w:lvl w:ilvl="0" w:tplc="877E8F88">
      <w:start w:val="5"/>
      <w:numFmt w:val="bullet"/>
      <w:lvlText w:val="-"/>
      <w:lvlJc w:val="left"/>
      <w:pPr>
        <w:ind w:left="2229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3D"/>
    <w:rsid w:val="00001F0A"/>
    <w:rsid w:val="00010FE4"/>
    <w:rsid w:val="00016D6C"/>
    <w:rsid w:val="00024145"/>
    <w:rsid w:val="00031A58"/>
    <w:rsid w:val="00031E03"/>
    <w:rsid w:val="00035F95"/>
    <w:rsid w:val="00045C7C"/>
    <w:rsid w:val="0005296E"/>
    <w:rsid w:val="0006297D"/>
    <w:rsid w:val="00062B3D"/>
    <w:rsid w:val="000670D5"/>
    <w:rsid w:val="00074C5D"/>
    <w:rsid w:val="00082CF2"/>
    <w:rsid w:val="0009134E"/>
    <w:rsid w:val="000955BB"/>
    <w:rsid w:val="000A489D"/>
    <w:rsid w:val="000C1C69"/>
    <w:rsid w:val="000D1D73"/>
    <w:rsid w:val="000F4686"/>
    <w:rsid w:val="000F7D20"/>
    <w:rsid w:val="00100291"/>
    <w:rsid w:val="00100633"/>
    <w:rsid w:val="001075C7"/>
    <w:rsid w:val="0011002E"/>
    <w:rsid w:val="00116FE8"/>
    <w:rsid w:val="00130786"/>
    <w:rsid w:val="00134DB7"/>
    <w:rsid w:val="00143E06"/>
    <w:rsid w:val="00145CAB"/>
    <w:rsid w:val="00151C68"/>
    <w:rsid w:val="001547A3"/>
    <w:rsid w:val="0015607A"/>
    <w:rsid w:val="001625CF"/>
    <w:rsid w:val="00171C50"/>
    <w:rsid w:val="0019357E"/>
    <w:rsid w:val="00195711"/>
    <w:rsid w:val="001A3813"/>
    <w:rsid w:val="001C52CB"/>
    <w:rsid w:val="001D3A05"/>
    <w:rsid w:val="001D4FE3"/>
    <w:rsid w:val="001D58AC"/>
    <w:rsid w:val="001E0CA7"/>
    <w:rsid w:val="001E47EB"/>
    <w:rsid w:val="001E4CD4"/>
    <w:rsid w:val="001F305D"/>
    <w:rsid w:val="001F3A31"/>
    <w:rsid w:val="001F476A"/>
    <w:rsid w:val="001F648D"/>
    <w:rsid w:val="001F7DCA"/>
    <w:rsid w:val="002055A6"/>
    <w:rsid w:val="0022200C"/>
    <w:rsid w:val="00227325"/>
    <w:rsid w:val="00253C85"/>
    <w:rsid w:val="0028257F"/>
    <w:rsid w:val="00290323"/>
    <w:rsid w:val="002A7698"/>
    <w:rsid w:val="002B7C25"/>
    <w:rsid w:val="002C21DF"/>
    <w:rsid w:val="002D027B"/>
    <w:rsid w:val="002D25E4"/>
    <w:rsid w:val="002D27BE"/>
    <w:rsid w:val="002D308E"/>
    <w:rsid w:val="002D4C8E"/>
    <w:rsid w:val="002E3658"/>
    <w:rsid w:val="002F1CC2"/>
    <w:rsid w:val="002F6239"/>
    <w:rsid w:val="00313D10"/>
    <w:rsid w:val="003178E4"/>
    <w:rsid w:val="00320F84"/>
    <w:rsid w:val="003230F4"/>
    <w:rsid w:val="00323BC2"/>
    <w:rsid w:val="0034493F"/>
    <w:rsid w:val="0035737D"/>
    <w:rsid w:val="00371CBE"/>
    <w:rsid w:val="00380CF6"/>
    <w:rsid w:val="003A51A4"/>
    <w:rsid w:val="003B462C"/>
    <w:rsid w:val="003B57A9"/>
    <w:rsid w:val="003D06EC"/>
    <w:rsid w:val="003D242A"/>
    <w:rsid w:val="003E15C1"/>
    <w:rsid w:val="003E4BDA"/>
    <w:rsid w:val="003F256E"/>
    <w:rsid w:val="003F4826"/>
    <w:rsid w:val="0040080B"/>
    <w:rsid w:val="00421868"/>
    <w:rsid w:val="00444AA7"/>
    <w:rsid w:val="00447288"/>
    <w:rsid w:val="0046329B"/>
    <w:rsid w:val="00471E33"/>
    <w:rsid w:val="004768BE"/>
    <w:rsid w:val="0048036A"/>
    <w:rsid w:val="004B2701"/>
    <w:rsid w:val="004B42E4"/>
    <w:rsid w:val="004B47FB"/>
    <w:rsid w:val="004B4D99"/>
    <w:rsid w:val="004B5FE2"/>
    <w:rsid w:val="004B6681"/>
    <w:rsid w:val="004D1DAC"/>
    <w:rsid w:val="004F39FF"/>
    <w:rsid w:val="00505B75"/>
    <w:rsid w:val="005061A5"/>
    <w:rsid w:val="00510536"/>
    <w:rsid w:val="00515DBB"/>
    <w:rsid w:val="005350A0"/>
    <w:rsid w:val="00535CAE"/>
    <w:rsid w:val="00544DC9"/>
    <w:rsid w:val="005513F8"/>
    <w:rsid w:val="00552AE1"/>
    <w:rsid w:val="00571DC6"/>
    <w:rsid w:val="005823D8"/>
    <w:rsid w:val="00596ADA"/>
    <w:rsid w:val="005971A3"/>
    <w:rsid w:val="005A3D4F"/>
    <w:rsid w:val="005A64F4"/>
    <w:rsid w:val="005C76BC"/>
    <w:rsid w:val="005D03A8"/>
    <w:rsid w:val="005D7134"/>
    <w:rsid w:val="005E45BD"/>
    <w:rsid w:val="005E5C3E"/>
    <w:rsid w:val="005F3C81"/>
    <w:rsid w:val="00612D6C"/>
    <w:rsid w:val="00612FEE"/>
    <w:rsid w:val="00617377"/>
    <w:rsid w:val="006238C3"/>
    <w:rsid w:val="00633B41"/>
    <w:rsid w:val="00644167"/>
    <w:rsid w:val="00662839"/>
    <w:rsid w:val="00666C24"/>
    <w:rsid w:val="00670F5A"/>
    <w:rsid w:val="00671F40"/>
    <w:rsid w:val="0067226E"/>
    <w:rsid w:val="006726E7"/>
    <w:rsid w:val="00676DCC"/>
    <w:rsid w:val="00677216"/>
    <w:rsid w:val="006969C3"/>
    <w:rsid w:val="006A58E3"/>
    <w:rsid w:val="006B6237"/>
    <w:rsid w:val="006C1040"/>
    <w:rsid w:val="006C55C2"/>
    <w:rsid w:val="006D0591"/>
    <w:rsid w:val="006D4EC5"/>
    <w:rsid w:val="006E32A0"/>
    <w:rsid w:val="007076BA"/>
    <w:rsid w:val="007232B1"/>
    <w:rsid w:val="00734C4B"/>
    <w:rsid w:val="00743FA7"/>
    <w:rsid w:val="0075754A"/>
    <w:rsid w:val="00785B44"/>
    <w:rsid w:val="00786FBA"/>
    <w:rsid w:val="00791440"/>
    <w:rsid w:val="007929D2"/>
    <w:rsid w:val="007966A7"/>
    <w:rsid w:val="007C26A1"/>
    <w:rsid w:val="007C3F08"/>
    <w:rsid w:val="007E3974"/>
    <w:rsid w:val="007E508E"/>
    <w:rsid w:val="0081497C"/>
    <w:rsid w:val="00823B6B"/>
    <w:rsid w:val="00832CEC"/>
    <w:rsid w:val="00846AB6"/>
    <w:rsid w:val="00857AF0"/>
    <w:rsid w:val="008731C2"/>
    <w:rsid w:val="00875255"/>
    <w:rsid w:val="00884700"/>
    <w:rsid w:val="00891F60"/>
    <w:rsid w:val="00894622"/>
    <w:rsid w:val="008971B4"/>
    <w:rsid w:val="008A2E1D"/>
    <w:rsid w:val="008B5E6F"/>
    <w:rsid w:val="008C2335"/>
    <w:rsid w:val="008C2533"/>
    <w:rsid w:val="008C4556"/>
    <w:rsid w:val="008D75DC"/>
    <w:rsid w:val="008E0F79"/>
    <w:rsid w:val="008E19E3"/>
    <w:rsid w:val="008E32CA"/>
    <w:rsid w:val="008E75A0"/>
    <w:rsid w:val="008F4D19"/>
    <w:rsid w:val="00900734"/>
    <w:rsid w:val="0090616B"/>
    <w:rsid w:val="00915F7F"/>
    <w:rsid w:val="00923BBA"/>
    <w:rsid w:val="0092583D"/>
    <w:rsid w:val="00931FEE"/>
    <w:rsid w:val="00934532"/>
    <w:rsid w:val="00944212"/>
    <w:rsid w:val="009510EB"/>
    <w:rsid w:val="009541CC"/>
    <w:rsid w:val="009714C1"/>
    <w:rsid w:val="00971FD3"/>
    <w:rsid w:val="00972862"/>
    <w:rsid w:val="009863AF"/>
    <w:rsid w:val="009864BE"/>
    <w:rsid w:val="00992060"/>
    <w:rsid w:val="00995AD5"/>
    <w:rsid w:val="009A378F"/>
    <w:rsid w:val="009A5E99"/>
    <w:rsid w:val="009B1073"/>
    <w:rsid w:val="009B5B43"/>
    <w:rsid w:val="009C5E9F"/>
    <w:rsid w:val="009C6677"/>
    <w:rsid w:val="009D190E"/>
    <w:rsid w:val="009E38D8"/>
    <w:rsid w:val="009F4268"/>
    <w:rsid w:val="00A0703B"/>
    <w:rsid w:val="00A11348"/>
    <w:rsid w:val="00A2053A"/>
    <w:rsid w:val="00A3107B"/>
    <w:rsid w:val="00A349F8"/>
    <w:rsid w:val="00A3546A"/>
    <w:rsid w:val="00A613D8"/>
    <w:rsid w:val="00A613EB"/>
    <w:rsid w:val="00A66446"/>
    <w:rsid w:val="00A726FB"/>
    <w:rsid w:val="00A8008C"/>
    <w:rsid w:val="00A80600"/>
    <w:rsid w:val="00A81E28"/>
    <w:rsid w:val="00A84B9D"/>
    <w:rsid w:val="00AA4E59"/>
    <w:rsid w:val="00AA5E8F"/>
    <w:rsid w:val="00AA5EA3"/>
    <w:rsid w:val="00AB2080"/>
    <w:rsid w:val="00AB7AB7"/>
    <w:rsid w:val="00AE438F"/>
    <w:rsid w:val="00AF1549"/>
    <w:rsid w:val="00AF2679"/>
    <w:rsid w:val="00B0520D"/>
    <w:rsid w:val="00B26F71"/>
    <w:rsid w:val="00B31E4D"/>
    <w:rsid w:val="00B33D1A"/>
    <w:rsid w:val="00B442E6"/>
    <w:rsid w:val="00B452F9"/>
    <w:rsid w:val="00B56C63"/>
    <w:rsid w:val="00B94324"/>
    <w:rsid w:val="00BB0469"/>
    <w:rsid w:val="00BB2B1D"/>
    <w:rsid w:val="00BB34DC"/>
    <w:rsid w:val="00BB6389"/>
    <w:rsid w:val="00BD7CA5"/>
    <w:rsid w:val="00BE46C3"/>
    <w:rsid w:val="00BE7FD9"/>
    <w:rsid w:val="00BF078F"/>
    <w:rsid w:val="00BF1918"/>
    <w:rsid w:val="00BF1DFB"/>
    <w:rsid w:val="00BF7E22"/>
    <w:rsid w:val="00C02058"/>
    <w:rsid w:val="00C033B2"/>
    <w:rsid w:val="00C1192B"/>
    <w:rsid w:val="00C17FDB"/>
    <w:rsid w:val="00C247B5"/>
    <w:rsid w:val="00C2539A"/>
    <w:rsid w:val="00C26CC7"/>
    <w:rsid w:val="00C620AF"/>
    <w:rsid w:val="00C620DA"/>
    <w:rsid w:val="00C656A3"/>
    <w:rsid w:val="00C661B4"/>
    <w:rsid w:val="00C76DE3"/>
    <w:rsid w:val="00C818AC"/>
    <w:rsid w:val="00C857D1"/>
    <w:rsid w:val="00C92D59"/>
    <w:rsid w:val="00CA077F"/>
    <w:rsid w:val="00CA1576"/>
    <w:rsid w:val="00CB1CAF"/>
    <w:rsid w:val="00CB2681"/>
    <w:rsid w:val="00CB4771"/>
    <w:rsid w:val="00CC1D31"/>
    <w:rsid w:val="00CC2B04"/>
    <w:rsid w:val="00CC4650"/>
    <w:rsid w:val="00CD47F7"/>
    <w:rsid w:val="00CD55A5"/>
    <w:rsid w:val="00CF0246"/>
    <w:rsid w:val="00CF04FC"/>
    <w:rsid w:val="00CF1999"/>
    <w:rsid w:val="00CF379E"/>
    <w:rsid w:val="00D07CFE"/>
    <w:rsid w:val="00D137E3"/>
    <w:rsid w:val="00D161D6"/>
    <w:rsid w:val="00D336E4"/>
    <w:rsid w:val="00D33D21"/>
    <w:rsid w:val="00D4473F"/>
    <w:rsid w:val="00D57270"/>
    <w:rsid w:val="00D66113"/>
    <w:rsid w:val="00DA344B"/>
    <w:rsid w:val="00DA3EF7"/>
    <w:rsid w:val="00DC292C"/>
    <w:rsid w:val="00DC5BBD"/>
    <w:rsid w:val="00DC5C4B"/>
    <w:rsid w:val="00DD0664"/>
    <w:rsid w:val="00DD36C0"/>
    <w:rsid w:val="00DD3A23"/>
    <w:rsid w:val="00DD6E5B"/>
    <w:rsid w:val="00DD7475"/>
    <w:rsid w:val="00DE6F11"/>
    <w:rsid w:val="00DF6C34"/>
    <w:rsid w:val="00E10EE0"/>
    <w:rsid w:val="00E146A9"/>
    <w:rsid w:val="00E210F4"/>
    <w:rsid w:val="00E21413"/>
    <w:rsid w:val="00E228F4"/>
    <w:rsid w:val="00E24359"/>
    <w:rsid w:val="00E27E96"/>
    <w:rsid w:val="00E33192"/>
    <w:rsid w:val="00E6121D"/>
    <w:rsid w:val="00E61413"/>
    <w:rsid w:val="00E71A5D"/>
    <w:rsid w:val="00E80668"/>
    <w:rsid w:val="00E9687D"/>
    <w:rsid w:val="00EA18B3"/>
    <w:rsid w:val="00EA4CC4"/>
    <w:rsid w:val="00EA7CC5"/>
    <w:rsid w:val="00EC66CD"/>
    <w:rsid w:val="00ED1CD0"/>
    <w:rsid w:val="00ED7CED"/>
    <w:rsid w:val="00EE638C"/>
    <w:rsid w:val="00EF6286"/>
    <w:rsid w:val="00F03669"/>
    <w:rsid w:val="00F075B5"/>
    <w:rsid w:val="00F22AE4"/>
    <w:rsid w:val="00F275BE"/>
    <w:rsid w:val="00F54012"/>
    <w:rsid w:val="00F57D50"/>
    <w:rsid w:val="00F676A9"/>
    <w:rsid w:val="00F71E73"/>
    <w:rsid w:val="00F80BB3"/>
    <w:rsid w:val="00F90653"/>
    <w:rsid w:val="00F9183F"/>
    <w:rsid w:val="00F9551F"/>
    <w:rsid w:val="00F9655F"/>
    <w:rsid w:val="00F96781"/>
    <w:rsid w:val="00FC0FF8"/>
    <w:rsid w:val="00FC1BCA"/>
    <w:rsid w:val="00FC7170"/>
    <w:rsid w:val="00FD6DC5"/>
    <w:rsid w:val="00FE19A8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80A87-A5BF-4943-B6B8-CD7C69F3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F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442E6"/>
    <w:pPr>
      <w:keepNext/>
      <w:ind w:left="851" w:right="1133"/>
      <w:jc w:val="center"/>
      <w:outlineLvl w:val="0"/>
    </w:pPr>
    <w:rPr>
      <w:rFonts w:eastAsia="Times New Roman"/>
      <w:b/>
      <w:bCs/>
      <w:sz w:val="22"/>
      <w:szCs w:val="22"/>
      <w:u w:val="single"/>
      <w:lang w:val="fr-CA"/>
    </w:rPr>
  </w:style>
  <w:style w:type="paragraph" w:styleId="Titre2">
    <w:name w:val="heading 2"/>
    <w:basedOn w:val="Normal"/>
    <w:next w:val="Normal"/>
    <w:link w:val="Titre2Car"/>
    <w:qFormat/>
    <w:rsid w:val="00B442E6"/>
    <w:pPr>
      <w:keepNext/>
      <w:ind w:left="5103" w:right="851"/>
      <w:outlineLvl w:val="1"/>
    </w:pPr>
    <w:rPr>
      <w:rFonts w:eastAsia="Times New Roman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2583D"/>
    <w:rPr>
      <w:rFonts w:ascii="Tahoma" w:hAnsi="Tahoma" w:cs="Tahoma"/>
      <w:sz w:val="16"/>
      <w:szCs w:val="16"/>
    </w:rPr>
  </w:style>
  <w:style w:type="character" w:styleId="Lienhypertexte">
    <w:name w:val="Hyperlink"/>
    <w:rsid w:val="00E61413"/>
    <w:rPr>
      <w:color w:val="0000FF"/>
      <w:u w:val="single"/>
    </w:rPr>
  </w:style>
  <w:style w:type="character" w:customStyle="1" w:styleId="Titre1Car">
    <w:name w:val="Titre 1 Car"/>
    <w:link w:val="Titre1"/>
    <w:rsid w:val="00B442E6"/>
    <w:rPr>
      <w:rFonts w:eastAsia="Times New Roman"/>
      <w:b/>
      <w:bCs/>
      <w:sz w:val="22"/>
      <w:szCs w:val="22"/>
      <w:u w:val="single"/>
      <w:lang w:val="fr-CA"/>
    </w:rPr>
  </w:style>
  <w:style w:type="character" w:customStyle="1" w:styleId="Titre2Car">
    <w:name w:val="Titre 2 Car"/>
    <w:link w:val="Titre2"/>
    <w:rsid w:val="00B442E6"/>
    <w:rPr>
      <w:rFonts w:eastAsia="Times New Roman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FC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6BE82AD87274992E09D60805A4EA5" ma:contentTypeVersion="8" ma:contentTypeDescription="Crée un document." ma:contentTypeScope="" ma:versionID="3e4e975fd9aae14a99ba52dee1f34965">
  <xsd:schema xmlns:xsd="http://www.w3.org/2001/XMLSchema" xmlns:xs="http://www.w3.org/2001/XMLSchema" xmlns:p="http://schemas.microsoft.com/office/2006/metadata/properties" xmlns:ns2="93d21c73-ba3e-4a94-a5cd-132e88b73c5a" targetNamespace="http://schemas.microsoft.com/office/2006/metadata/properties" ma:root="true" ma:fieldsID="7f269a148dea86b8e2c9e3d54c0bd23b" ns2:_="">
    <xsd:import namespace="93d21c73-ba3e-4a94-a5cd-132e88b73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1c73-ba3e-4a94-a5cd-132e88b73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7287-D004-48EE-8FDC-82C00997D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E4BFF-AF3C-4904-A085-FDBF039DB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487F6-EC9E-40DB-B350-F0F313829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21c73-ba3e-4a94-a5cd-132e88b73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8863E-AE9C-40CF-99D8-09641235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Genay</Company>
  <LinksUpToDate>false</LinksUpToDate>
  <CharactersWithSpaces>3360</CharactersWithSpaces>
  <SharedDoc>false</SharedDoc>
  <HLinks>
    <vt:vector size="6" baseType="variant">
      <vt:variant>
        <vt:i4>2883660</vt:i4>
      </vt:variant>
      <vt:variant>
        <vt:i4>3</vt:i4>
      </vt:variant>
      <vt:variant>
        <vt:i4>0</vt:i4>
      </vt:variant>
      <vt:variant>
        <vt:i4>5</vt:i4>
      </vt:variant>
      <vt:variant>
        <vt:lpwstr>mailto:genay.info@free.fr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TOMAS</dc:creator>
  <cp:lastModifiedBy>Bertrade BOUILLOT</cp:lastModifiedBy>
  <cp:revision>2</cp:revision>
  <cp:lastPrinted>2020-07-24T09:41:00Z</cp:lastPrinted>
  <dcterms:created xsi:type="dcterms:W3CDTF">2021-04-01T06:31:00Z</dcterms:created>
  <dcterms:modified xsi:type="dcterms:W3CDTF">2021-04-01T06:31:00Z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0x01010071F6BE82AD87274992E09D60805A4EA5</vt:lpwstr>
  </property>
</Properties>
</file>